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1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2925"/>
        <w:gridCol w:w="505"/>
        <w:gridCol w:w="4017"/>
        <w:gridCol w:w="722"/>
        <w:gridCol w:w="2694"/>
      </w:tblGrid>
      <w:tr w:rsidR="002058EA" w:rsidRPr="001C3E3B" w:rsidTr="001C3E3B">
        <w:trPr>
          <w:trHeight w:val="876"/>
        </w:trPr>
        <w:tc>
          <w:tcPr>
            <w:tcW w:w="292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2354B" w:rsidRPr="00C50659" w:rsidRDefault="002058EA" w:rsidP="00584AB2">
            <w:pPr>
              <w:bidi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50659">
              <w:rPr>
                <w:b/>
                <w:bCs/>
                <w:sz w:val="28"/>
                <w:szCs w:val="28"/>
                <w:rtl/>
              </w:rPr>
              <w:t>المستـــــوى :</w:t>
            </w:r>
            <w:proofErr w:type="gramEnd"/>
            <w:r w:rsidRPr="001C3E3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D873A6">
              <w:rPr>
                <w:rFonts w:hint="cs"/>
                <w:b/>
                <w:bCs/>
                <w:sz w:val="28"/>
                <w:szCs w:val="28"/>
                <w:rtl/>
              </w:rPr>
              <w:t xml:space="preserve">الأولى </w:t>
            </w:r>
            <w:proofErr w:type="spellStart"/>
            <w:r w:rsidR="00D873A6">
              <w:rPr>
                <w:rFonts w:hint="cs"/>
                <w:b/>
                <w:bCs/>
                <w:sz w:val="28"/>
                <w:szCs w:val="28"/>
                <w:rtl/>
              </w:rPr>
              <w:t>ثا</w:t>
            </w:r>
            <w:proofErr w:type="spellEnd"/>
            <w:r w:rsidR="00D873A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D873A6">
              <w:rPr>
                <w:rFonts w:hint="cs"/>
                <w:b/>
                <w:bCs/>
                <w:sz w:val="28"/>
                <w:szCs w:val="28"/>
                <w:rtl/>
              </w:rPr>
              <w:t>إع</w:t>
            </w:r>
            <w:proofErr w:type="spellEnd"/>
          </w:p>
          <w:p w:rsidR="00584AB2" w:rsidRPr="00C50659" w:rsidRDefault="00584AB2" w:rsidP="00584AB2">
            <w:pPr>
              <w:bidi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50659">
              <w:rPr>
                <w:rFonts w:hint="cs"/>
                <w:b/>
                <w:bCs/>
                <w:sz w:val="28"/>
                <w:szCs w:val="28"/>
                <w:rtl/>
              </w:rPr>
              <w:t>الوحدة :</w:t>
            </w:r>
            <w:proofErr w:type="gramEnd"/>
            <w:r w:rsidR="00C50659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C5065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50659" w:rsidRPr="00C50659">
              <w:rPr>
                <w:rFonts w:hint="cs"/>
                <w:b/>
                <w:bCs/>
                <w:sz w:val="28"/>
                <w:szCs w:val="28"/>
                <w:rtl/>
              </w:rPr>
              <w:t xml:space="preserve">السادسة </w:t>
            </w:r>
          </w:p>
          <w:p w:rsidR="002058EA" w:rsidRPr="001C3E3B" w:rsidRDefault="002058EA" w:rsidP="00584AB2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nil"/>
              <w:left w:val="thinThickSmallGap" w:sz="24" w:space="0" w:color="auto"/>
              <w:bottom w:val="nil"/>
            </w:tcBorders>
          </w:tcPr>
          <w:p w:rsidR="002058EA" w:rsidRPr="001C3E3B" w:rsidRDefault="002058EA" w:rsidP="001C3E3B">
            <w:pPr>
              <w:bidi/>
              <w:rPr>
                <w:b/>
                <w:bCs/>
                <w:szCs w:val="20"/>
                <w:rtl/>
              </w:rPr>
            </w:pPr>
          </w:p>
        </w:tc>
        <w:tc>
          <w:tcPr>
            <w:tcW w:w="4017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C446AB" w:rsidRPr="001C3E3B" w:rsidRDefault="00C446AB" w:rsidP="001C3E3B">
            <w:pPr>
              <w:bidi/>
              <w:jc w:val="center"/>
              <w:rPr>
                <w:b/>
                <w:bCs/>
                <w:color w:val="0000FF"/>
                <w:sz w:val="44"/>
                <w:szCs w:val="44"/>
                <w:lang w:bidi="ar-MA"/>
              </w:rPr>
            </w:pPr>
          </w:p>
          <w:p w:rsidR="00C446AB" w:rsidRPr="001C3E3B" w:rsidRDefault="00584AB2" w:rsidP="001C3E3B">
            <w:pPr>
              <w:bidi/>
              <w:jc w:val="center"/>
              <w:rPr>
                <w:b/>
                <w:bCs/>
                <w:color w:val="FF66FF"/>
                <w:sz w:val="28"/>
                <w:szCs w:val="28"/>
                <w:lang w:bidi="ar-MA"/>
              </w:rPr>
            </w:pPr>
            <w:r>
              <w:rPr>
                <w:b/>
                <w:bCs/>
                <w:color w:val="FF66FF"/>
                <w:sz w:val="28"/>
                <w:szCs w:val="28"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color w:val="FF66FF"/>
                <w:sz w:val="28"/>
                <w:szCs w:val="28"/>
                <w:rtl/>
                <w:lang w:bidi="ar-MA"/>
              </w:rPr>
              <w:t>بطاقة التعلم الذاتي ل</w:t>
            </w:r>
            <w:r w:rsidR="00D873A6">
              <w:rPr>
                <w:rFonts w:hint="cs"/>
                <w:b/>
                <w:bCs/>
                <w:color w:val="FF66FF"/>
                <w:sz w:val="28"/>
                <w:szCs w:val="28"/>
                <w:rtl/>
                <w:lang w:bidi="ar-MA"/>
              </w:rPr>
              <w:t>ماد</w:t>
            </w:r>
            <w:r>
              <w:rPr>
                <w:rFonts w:hint="cs"/>
                <w:b/>
                <w:bCs/>
                <w:color w:val="FF66FF"/>
                <w:sz w:val="28"/>
                <w:szCs w:val="28"/>
                <w:rtl/>
                <w:lang w:bidi="ar-MA"/>
              </w:rPr>
              <w:t>ة اللغة العربية</w:t>
            </w:r>
            <w:r w:rsidR="0052354B" w:rsidRPr="001C3E3B">
              <w:rPr>
                <w:b/>
                <w:bCs/>
                <w:color w:val="FF66FF"/>
                <w:sz w:val="28"/>
                <w:szCs w:val="28"/>
                <w:rtl/>
                <w:lang w:bidi="ar-MA"/>
              </w:rPr>
              <w:t xml:space="preserve"> </w:t>
            </w:r>
          </w:p>
          <w:p w:rsidR="00C446AB" w:rsidRPr="001C3E3B" w:rsidRDefault="00C446AB" w:rsidP="001C3E3B">
            <w:pPr>
              <w:bidi/>
              <w:jc w:val="center"/>
              <w:rPr>
                <w:b/>
                <w:bCs/>
                <w:szCs w:val="20"/>
                <w:rtl/>
                <w:lang w:bidi="ar-MA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thickThinSmallGap" w:sz="24" w:space="0" w:color="auto"/>
            </w:tcBorders>
          </w:tcPr>
          <w:p w:rsidR="002058EA" w:rsidRPr="001C3E3B" w:rsidRDefault="002058EA" w:rsidP="001C3E3B">
            <w:pPr>
              <w:bidi/>
              <w:rPr>
                <w:b/>
                <w:bCs/>
                <w:szCs w:val="20"/>
                <w:rtl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D873A6" w:rsidRDefault="00D873A6" w:rsidP="00D873A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مجموعة مدارس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ركراكي</w:t>
            </w:r>
            <w:proofErr w:type="spellEnd"/>
          </w:p>
          <w:p w:rsidR="00D873A6" w:rsidRDefault="00D873A6" w:rsidP="00D873A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للتعليم المدرسي</w:t>
            </w:r>
          </w:p>
          <w:p w:rsidR="00584AB2" w:rsidRPr="001C3E3B" w:rsidRDefault="00D873A6" w:rsidP="00D873A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الخصوصي</w:t>
            </w:r>
          </w:p>
        </w:tc>
      </w:tr>
    </w:tbl>
    <w:p w:rsidR="002058EA" w:rsidRPr="001A1465" w:rsidRDefault="002058EA" w:rsidP="002058EA">
      <w:pPr>
        <w:bidi/>
        <w:rPr>
          <w:b/>
          <w:bCs/>
          <w:szCs w:val="20"/>
          <w:rtl/>
          <w:lang w:bidi="ar-MA"/>
        </w:rPr>
      </w:pPr>
      <w:r w:rsidRPr="001A1465">
        <w:rPr>
          <w:b/>
          <w:bCs/>
          <w:szCs w:val="20"/>
        </w:rPr>
        <w:t xml:space="preserve">   </w:t>
      </w:r>
    </w:p>
    <w:tbl>
      <w:tblPr>
        <w:bidiVisual/>
        <w:tblW w:w="0" w:type="auto"/>
        <w:tblInd w:w="-2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2212"/>
        <w:gridCol w:w="8725"/>
      </w:tblGrid>
      <w:tr w:rsidR="002058EA" w:rsidRPr="001C3E3B" w:rsidTr="001C3E3B">
        <w:tc>
          <w:tcPr>
            <w:tcW w:w="2212" w:type="dxa"/>
            <w:vAlign w:val="center"/>
          </w:tcPr>
          <w:p w:rsidR="002058EA" w:rsidRPr="001C3E3B" w:rsidRDefault="002058EA" w:rsidP="001C3E3B">
            <w:pPr>
              <w:bidi/>
              <w:jc w:val="center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  <w:r w:rsidRPr="001C3E3B"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  <w:t>عنـــوان الـدرس</w:t>
            </w:r>
          </w:p>
          <w:p w:rsidR="002058EA" w:rsidRPr="001C3E3B" w:rsidRDefault="002058EA" w:rsidP="001C3E3B">
            <w:pPr>
              <w:bidi/>
              <w:rPr>
                <w:b/>
                <w:bCs/>
                <w:color w:val="000080"/>
                <w:szCs w:val="20"/>
                <w:rtl/>
                <w:lang w:bidi="ar-MA"/>
              </w:rPr>
            </w:pPr>
          </w:p>
        </w:tc>
        <w:tc>
          <w:tcPr>
            <w:tcW w:w="8725" w:type="dxa"/>
            <w:vAlign w:val="center"/>
          </w:tcPr>
          <w:p w:rsidR="00BC568B" w:rsidRPr="00C50659" w:rsidRDefault="00D873A6" w:rsidP="00C50659">
            <w:pPr>
              <w:bidi/>
              <w:rPr>
                <w:b/>
                <w:bCs/>
                <w:color w:val="FF0000"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أنشطة القراءة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 التعبير</w:t>
            </w:r>
            <w:proofErr w:type="gramEnd"/>
          </w:p>
        </w:tc>
      </w:tr>
      <w:tr w:rsidR="002058EA" w:rsidRPr="001C3E3B" w:rsidTr="001C3E3B">
        <w:trPr>
          <w:trHeight w:val="748"/>
        </w:trPr>
        <w:tc>
          <w:tcPr>
            <w:tcW w:w="2212" w:type="dxa"/>
            <w:vAlign w:val="center"/>
          </w:tcPr>
          <w:p w:rsidR="002058EA" w:rsidRPr="001C3E3B" w:rsidRDefault="002058EA" w:rsidP="001C3E3B">
            <w:pPr>
              <w:bidi/>
              <w:jc w:val="center"/>
              <w:rPr>
                <w:b/>
                <w:bCs/>
                <w:color w:val="FF00FF"/>
                <w:sz w:val="28"/>
                <w:szCs w:val="28"/>
                <w:rtl/>
                <w:lang w:bidi="ar-MA"/>
              </w:rPr>
            </w:pPr>
            <w:r w:rsidRPr="001C3E3B">
              <w:rPr>
                <w:b/>
                <w:bCs/>
                <w:color w:val="FF00FF"/>
                <w:sz w:val="28"/>
                <w:szCs w:val="28"/>
                <w:rtl/>
                <w:lang w:bidi="ar-MA"/>
              </w:rPr>
              <w:t>الأهـــــــــــــــداف</w:t>
            </w:r>
          </w:p>
        </w:tc>
        <w:tc>
          <w:tcPr>
            <w:tcW w:w="8725" w:type="dxa"/>
          </w:tcPr>
          <w:p w:rsidR="00C50659" w:rsidRPr="00C50659" w:rsidRDefault="00C50659" w:rsidP="00C50659">
            <w:pPr>
              <w:jc w:val="right"/>
              <w:rPr>
                <w:sz w:val="32"/>
                <w:szCs w:val="32"/>
                <w:rtl/>
                <w:lang w:bidi="ar-MA"/>
              </w:rPr>
            </w:pPr>
            <w:r w:rsidRPr="00C50659">
              <w:rPr>
                <w:rFonts w:hint="cs"/>
                <w:sz w:val="32"/>
                <w:szCs w:val="32"/>
                <w:rtl/>
                <w:lang w:bidi="ar-MA"/>
              </w:rPr>
              <w:t>أتوقع منكم في نهاي</w:t>
            </w: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ة البطاقة أن تكونوا قادرين على </w:t>
            </w:r>
          </w:p>
          <w:p w:rsidR="002058EA" w:rsidRDefault="00D873A6" w:rsidP="00C50659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قراءة النص قراءة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MA"/>
              </w:rPr>
              <w:t>فاحصة</w:t>
            </w:r>
            <w:r w:rsidR="00C50659" w:rsidRPr="00C50659">
              <w:rPr>
                <w:rFonts w:hint="cs"/>
                <w:sz w:val="32"/>
                <w:szCs w:val="32"/>
                <w:rtl/>
                <w:lang w:bidi="ar-MA"/>
              </w:rPr>
              <w:t xml:space="preserve">  .</w:t>
            </w:r>
            <w:proofErr w:type="gramEnd"/>
            <w:r w:rsidR="00C50659" w:rsidRPr="00C50659"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</w:p>
          <w:p w:rsidR="00D873A6" w:rsidRDefault="00D873A6" w:rsidP="00D873A6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فهم المقروء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MA"/>
              </w:rPr>
              <w:t>و استثمار</w:t>
            </w:r>
            <w:r w:rsidR="00830F9C">
              <w:rPr>
                <w:rFonts w:hint="cs"/>
                <w:sz w:val="32"/>
                <w:szCs w:val="32"/>
                <w:rtl/>
                <w:lang w:bidi="ar-MA"/>
              </w:rPr>
              <w:t>ه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 على مستوى الفهم و المعجم.</w:t>
            </w:r>
          </w:p>
          <w:p w:rsidR="00D873A6" w:rsidRDefault="00D873A6" w:rsidP="00D873A6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تحليل معطيات النص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MA"/>
              </w:rPr>
              <w:t>و إبداء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 الرأي حولها.</w:t>
            </w:r>
          </w:p>
          <w:p w:rsidR="00D873A6" w:rsidRPr="00C50659" w:rsidRDefault="00D873A6" w:rsidP="00D873A6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إعادة تركيب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MA"/>
              </w:rPr>
              <w:t>و انتاج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 النص.</w:t>
            </w:r>
          </w:p>
          <w:p w:rsidR="002058EA" w:rsidRPr="001C3E3B" w:rsidRDefault="002058EA" w:rsidP="001C3E3B">
            <w:pPr>
              <w:bidi/>
              <w:rPr>
                <w:b/>
                <w:bCs/>
                <w:color w:val="002060"/>
                <w:sz w:val="24"/>
                <w:szCs w:val="24"/>
                <w:rtl/>
                <w:lang w:bidi="ar-MA"/>
              </w:rPr>
            </w:pPr>
          </w:p>
        </w:tc>
      </w:tr>
    </w:tbl>
    <w:p w:rsidR="002058EA" w:rsidRPr="001A1465" w:rsidRDefault="002058EA" w:rsidP="002058EA">
      <w:pPr>
        <w:bidi/>
        <w:rPr>
          <w:b/>
          <w:bCs/>
          <w:szCs w:val="20"/>
          <w:rtl/>
          <w:lang w:bidi="ar-MA"/>
        </w:rPr>
      </w:pP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880"/>
      </w:tblGrid>
      <w:tr w:rsidR="00584AB2" w:rsidRPr="001C3E3B" w:rsidTr="003E2CD0">
        <w:tc>
          <w:tcPr>
            <w:tcW w:w="10880" w:type="dxa"/>
            <w:vAlign w:val="bottom"/>
          </w:tcPr>
          <w:p w:rsidR="00584AB2" w:rsidRPr="00E946BE" w:rsidRDefault="00584AB2" w:rsidP="001C3E3B">
            <w:pPr>
              <w:bidi/>
              <w:jc w:val="center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  <w:r w:rsidRPr="00E946BE">
              <w:rPr>
                <w:rFonts w:hint="cs"/>
                <w:b/>
                <w:bCs/>
                <w:color w:val="CC3300"/>
                <w:sz w:val="28"/>
                <w:szCs w:val="28"/>
                <w:rtl/>
                <w:lang w:bidi="ar-MA"/>
              </w:rPr>
              <w:t xml:space="preserve"> </w:t>
            </w:r>
          </w:p>
          <w:p w:rsidR="00584AB2" w:rsidRPr="00E946BE" w:rsidRDefault="00584AB2" w:rsidP="001C3E3B">
            <w:pPr>
              <w:bidi/>
              <w:jc w:val="center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584AB2" w:rsidRPr="00E91F2D" w:rsidRDefault="00D873A6" w:rsidP="00584AB2">
            <w:pPr>
              <w:numPr>
                <w:ilvl w:val="0"/>
                <w:numId w:val="1"/>
              </w:numPr>
              <w:bidi/>
              <w:rPr>
                <w:b/>
                <w:bCs/>
                <w:color w:val="4F81BD" w:themeColor="accent1"/>
                <w:sz w:val="44"/>
                <w:szCs w:val="44"/>
                <w:lang w:bidi="ar-MA"/>
              </w:rPr>
            </w:pPr>
            <w:r w:rsidRPr="00E91F2D"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 xml:space="preserve">نص </w:t>
            </w:r>
            <w:proofErr w:type="spellStart"/>
            <w:proofErr w:type="gramStart"/>
            <w:r w:rsidRPr="00E91F2D"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>الإنطلاق</w:t>
            </w:r>
            <w:proofErr w:type="spellEnd"/>
            <w:r w:rsidR="00584AB2" w:rsidRPr="00E91F2D"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 xml:space="preserve"> :</w:t>
            </w:r>
            <w:proofErr w:type="gramEnd"/>
            <w:r w:rsidR="00584AB2" w:rsidRPr="00E91F2D"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 xml:space="preserve"> </w:t>
            </w:r>
          </w:p>
          <w:p w:rsidR="00584AB2" w:rsidRPr="00E946BE" w:rsidRDefault="00830F9C" w:rsidP="00584AB2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noProof/>
                <w:color w:val="CC3300"/>
                <w:sz w:val="28"/>
                <w:szCs w:val="28"/>
                <w:rtl/>
                <w:lang w:val="ar-MA" w:bidi="ar-M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16.5pt;margin-top:2.55pt;width:500.25pt;height:432.2pt;z-index:251667456" stroked="f">
                  <v:fill r:id="rId5" o:title="20200526_220407" recolor="t" type="frame"/>
                  <v:textbox style="mso-next-textbox:#_x0000_s1039">
                    <w:txbxContent>
                      <w:p w:rsidR="00D873A6" w:rsidRDefault="00D873A6"/>
                    </w:txbxContent>
                  </v:textbox>
                </v:shape>
              </w:pict>
            </w:r>
          </w:p>
          <w:p w:rsidR="00584AB2" w:rsidRDefault="00584AB2" w:rsidP="00584AB2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Pr="00E946BE" w:rsidRDefault="00D873A6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873A6" w:rsidRPr="00B963FD" w:rsidRDefault="00584AB2" w:rsidP="00B963FD">
            <w:pPr>
              <w:numPr>
                <w:ilvl w:val="0"/>
                <w:numId w:val="1"/>
              </w:num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lang w:bidi="ar-MA"/>
              </w:rPr>
            </w:pPr>
            <w:r w:rsidRPr="00B963FD">
              <w:rPr>
                <w:rFonts w:hint="cs"/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  <w:t xml:space="preserve">ألاحظ </w:t>
            </w:r>
            <w:proofErr w:type="gramStart"/>
            <w:r w:rsidRPr="00B963FD">
              <w:rPr>
                <w:rFonts w:hint="cs"/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  <w:t>وأ</w:t>
            </w:r>
            <w:r w:rsidR="00D873A6" w:rsidRPr="00B963FD">
              <w:rPr>
                <w:rFonts w:hint="cs"/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  <w:t>فهم</w:t>
            </w:r>
            <w:r w:rsidRPr="00B963FD">
              <w:rPr>
                <w:rFonts w:hint="cs"/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  <w:t xml:space="preserve"> :</w:t>
            </w:r>
            <w:proofErr w:type="gramEnd"/>
            <w:r w:rsidRPr="00B963FD">
              <w:rPr>
                <w:rFonts w:hint="cs"/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  <w:t xml:space="preserve"> </w:t>
            </w:r>
          </w:p>
          <w:p w:rsidR="00C50659" w:rsidRPr="00D873A6" w:rsidRDefault="00C50659" w:rsidP="00D873A6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  <w:r w:rsidRPr="00D873A6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        </w:t>
            </w:r>
          </w:p>
          <w:p w:rsidR="00C50659" w:rsidRPr="00B963FD" w:rsidRDefault="00E91F2D" w:rsidP="00C50659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color w:val="FF0000"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 xml:space="preserve">انطلق من الصورتين </w:t>
            </w:r>
            <w:proofErr w:type="gramStart"/>
            <w:r w:rsidRPr="00B963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>و صف</w:t>
            </w:r>
            <w:proofErr w:type="gramEnd"/>
            <w:r w:rsidRPr="00B963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 xml:space="preserve"> ما يلي</w:t>
            </w:r>
            <w:r w:rsidR="00C50659" w:rsidRPr="00B963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>:</w:t>
            </w:r>
          </w:p>
          <w:p w:rsidR="00E91F2D" w:rsidRPr="00B963FD" w:rsidRDefault="00E91F2D" w:rsidP="00E91F2D">
            <w:pPr>
              <w:pStyle w:val="Paragraphedeliste"/>
              <w:numPr>
                <w:ilvl w:val="0"/>
                <w:numId w:val="15"/>
              </w:numPr>
              <w:bidi/>
              <w:rPr>
                <w:color w:val="000000" w:themeColor="text1"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نوع الزخرفة في الأولى</w:t>
            </w:r>
            <w:r w:rsidR="00B963FD"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E91F2D" w:rsidRPr="00B963FD" w:rsidRDefault="00E91F2D" w:rsidP="00E91F2D">
            <w:pPr>
              <w:pStyle w:val="Paragraphedeliste"/>
              <w:numPr>
                <w:ilvl w:val="0"/>
                <w:numId w:val="15"/>
              </w:numPr>
              <w:bidi/>
              <w:rPr>
                <w:color w:val="000000" w:themeColor="text1"/>
                <w:sz w:val="32"/>
                <w:szCs w:val="32"/>
                <w:rtl/>
                <w:lang w:bidi="ar-MA"/>
              </w:rPr>
            </w:pPr>
            <w:r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الرمز في الثانية</w:t>
            </w:r>
            <w:r w:rsidR="00B963FD"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584AB2" w:rsidRPr="00B963FD" w:rsidRDefault="00E91F2D" w:rsidP="00C50659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color w:val="FF0000"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 xml:space="preserve">الهدف من استعمال الصورتين </w:t>
            </w:r>
            <w:proofErr w:type="gramStart"/>
            <w:r w:rsidRPr="00B963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>هو</w:t>
            </w:r>
            <w:r w:rsidR="00C50659" w:rsidRPr="00B963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 xml:space="preserve"> :</w:t>
            </w:r>
            <w:proofErr w:type="gramEnd"/>
          </w:p>
          <w:p w:rsidR="00E91F2D" w:rsidRPr="00B963FD" w:rsidRDefault="00E91F2D" w:rsidP="00E91F2D">
            <w:pPr>
              <w:pStyle w:val="Paragraphedeliste"/>
              <w:numPr>
                <w:ilvl w:val="0"/>
                <w:numId w:val="15"/>
              </w:numPr>
              <w:bidi/>
              <w:rPr>
                <w:color w:val="000000" w:themeColor="text1"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تزيين فضاء النص</w:t>
            </w:r>
            <w:r w:rsidR="00B963FD"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E91F2D" w:rsidRPr="00B963FD" w:rsidRDefault="00E91F2D" w:rsidP="00E91F2D">
            <w:pPr>
              <w:pStyle w:val="Paragraphedeliste"/>
              <w:numPr>
                <w:ilvl w:val="0"/>
                <w:numId w:val="15"/>
              </w:numPr>
              <w:bidi/>
              <w:rPr>
                <w:color w:val="000000" w:themeColor="text1"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توضيح الموضوع</w:t>
            </w:r>
            <w:r w:rsidR="00B963FD"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E91F2D" w:rsidRPr="00B963FD" w:rsidRDefault="00E91F2D" w:rsidP="00E91F2D">
            <w:pPr>
              <w:pStyle w:val="Paragraphedeliste"/>
              <w:numPr>
                <w:ilvl w:val="0"/>
                <w:numId w:val="16"/>
              </w:numPr>
              <w:bidi/>
              <w:rPr>
                <w:color w:val="000000" w:themeColor="text1"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 xml:space="preserve">أطر الجواب الصحيح </w:t>
            </w:r>
            <w:proofErr w:type="gramStart"/>
            <w:r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و برره</w:t>
            </w:r>
            <w:proofErr w:type="gramEnd"/>
            <w:r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 xml:space="preserve"> بعبارة من الفقرة الثانية.</w:t>
            </w:r>
          </w:p>
          <w:p w:rsidR="00C373A6" w:rsidRPr="00B963FD" w:rsidRDefault="00E91F2D" w:rsidP="00E91F2D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color w:val="FF0000"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 xml:space="preserve">انطلق من النص </w:t>
            </w:r>
            <w:proofErr w:type="gramStart"/>
            <w:r w:rsidRPr="00B963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>و حدد</w:t>
            </w:r>
            <w:proofErr w:type="gramEnd"/>
            <w:r w:rsidRPr="00B963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 xml:space="preserve"> ما يلي</w:t>
            </w:r>
            <w:r w:rsidR="00C373A6" w:rsidRPr="00B963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>:</w:t>
            </w:r>
            <w:r w:rsidRPr="00B963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 xml:space="preserve"> </w:t>
            </w:r>
          </w:p>
          <w:p w:rsidR="00E91F2D" w:rsidRPr="00B963FD" w:rsidRDefault="00E91F2D" w:rsidP="00E91F2D">
            <w:pPr>
              <w:pStyle w:val="Paragraphedeliste"/>
              <w:numPr>
                <w:ilvl w:val="0"/>
                <w:numId w:val="15"/>
              </w:numPr>
              <w:bidi/>
              <w:rPr>
                <w:color w:val="000000" w:themeColor="text1"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الفنون التي تشكل موروثنا الثقافي في المرحلة الكلاسيكية.</w:t>
            </w:r>
          </w:p>
          <w:p w:rsidR="00E91F2D" w:rsidRPr="00B963FD" w:rsidRDefault="00E91F2D" w:rsidP="00E91F2D">
            <w:pPr>
              <w:pStyle w:val="Paragraphedeliste"/>
              <w:numPr>
                <w:ilvl w:val="0"/>
                <w:numId w:val="15"/>
              </w:numPr>
              <w:bidi/>
              <w:rPr>
                <w:color w:val="000000" w:themeColor="text1"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الفنون التي انحدرت من تراثنا الأمازيغي.</w:t>
            </w:r>
          </w:p>
          <w:p w:rsidR="00E91F2D" w:rsidRPr="00B963FD" w:rsidRDefault="00E91F2D" w:rsidP="00E91F2D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color w:val="FF0000"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 xml:space="preserve">انطلق من الفقرة الأخيرة </w:t>
            </w:r>
            <w:proofErr w:type="gramStart"/>
            <w:r w:rsidRPr="00B963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>و أبرز</w:t>
            </w:r>
            <w:proofErr w:type="gramEnd"/>
            <w:r w:rsidRPr="00B963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 xml:space="preserve"> ما تمثله الفنون السابقة بالنسبة للمغرب</w:t>
            </w:r>
            <w:r w:rsidR="00B963FD" w:rsidRPr="00B963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>.</w:t>
            </w:r>
          </w:p>
          <w:p w:rsidR="00C373A6" w:rsidRPr="00B963FD" w:rsidRDefault="00E91F2D" w:rsidP="00E91F2D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color w:val="FF0000"/>
                <w:sz w:val="32"/>
                <w:szCs w:val="32"/>
                <w:rtl/>
                <w:lang w:bidi="ar-MA"/>
              </w:rPr>
            </w:pPr>
            <w:r w:rsidRPr="00B963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>اقترح عنوانا آخر للنص.</w:t>
            </w:r>
          </w:p>
          <w:p w:rsidR="00584AB2" w:rsidRPr="00B963FD" w:rsidRDefault="00253CBF" w:rsidP="00D40969">
            <w:pPr>
              <w:numPr>
                <w:ilvl w:val="0"/>
                <w:numId w:val="1"/>
              </w:num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lang w:bidi="ar-MA"/>
              </w:rPr>
            </w:pPr>
            <w:r w:rsidRPr="00B963FD">
              <w:rPr>
                <w:rFonts w:hint="cs"/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  <w:t xml:space="preserve">تحليل </w:t>
            </w:r>
            <w:proofErr w:type="gramStart"/>
            <w:r w:rsidRPr="00B963FD">
              <w:rPr>
                <w:rFonts w:hint="cs"/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  <w:t>النص</w:t>
            </w:r>
            <w:r w:rsidR="00584AB2" w:rsidRPr="00B963FD">
              <w:rPr>
                <w:rFonts w:hint="cs"/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  <w:t xml:space="preserve"> :</w:t>
            </w:r>
            <w:proofErr w:type="gramEnd"/>
            <w:r w:rsidR="00584AB2" w:rsidRPr="00B963FD">
              <w:rPr>
                <w:rFonts w:hint="cs"/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  <w:t xml:space="preserve"> </w:t>
            </w:r>
          </w:p>
          <w:p w:rsidR="00D40969" w:rsidRPr="00E946BE" w:rsidRDefault="00D40969" w:rsidP="00D40969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584AB2" w:rsidRPr="00B963FD" w:rsidRDefault="00253CBF" w:rsidP="00253CBF">
            <w:pPr>
              <w:pStyle w:val="Paragraphedeliste"/>
              <w:numPr>
                <w:ilvl w:val="0"/>
                <w:numId w:val="17"/>
              </w:numPr>
              <w:bidi/>
              <w:rPr>
                <w:b/>
                <w:bCs/>
                <w:color w:val="CC3300"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b/>
                <w:bCs/>
                <w:color w:val="CC3300"/>
                <w:sz w:val="32"/>
                <w:szCs w:val="32"/>
                <w:rtl/>
                <w:lang w:bidi="ar-MA"/>
              </w:rPr>
              <w:t>حدد الفكرة المحورية للنص</w:t>
            </w:r>
          </w:p>
          <w:p w:rsidR="00253CBF" w:rsidRPr="00B963FD" w:rsidRDefault="00253CBF" w:rsidP="00253CBF">
            <w:pPr>
              <w:pStyle w:val="Paragraphedeliste"/>
              <w:numPr>
                <w:ilvl w:val="0"/>
                <w:numId w:val="17"/>
              </w:numPr>
              <w:bidi/>
              <w:rPr>
                <w:b/>
                <w:bCs/>
                <w:color w:val="CC3300"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b/>
                <w:bCs/>
                <w:color w:val="CC3300"/>
                <w:sz w:val="32"/>
                <w:szCs w:val="32"/>
                <w:rtl/>
                <w:lang w:bidi="ar-MA"/>
              </w:rPr>
              <w:t xml:space="preserve">يتناول النص فني الخط </w:t>
            </w:r>
            <w:proofErr w:type="gramStart"/>
            <w:r w:rsidRPr="00B963FD">
              <w:rPr>
                <w:rFonts w:hint="cs"/>
                <w:b/>
                <w:bCs/>
                <w:color w:val="CC3300"/>
                <w:sz w:val="32"/>
                <w:szCs w:val="32"/>
                <w:rtl/>
                <w:lang w:bidi="ar-MA"/>
              </w:rPr>
              <w:t>و المعمار</w:t>
            </w:r>
            <w:proofErr w:type="gramEnd"/>
            <w:r w:rsidRPr="00B963FD">
              <w:rPr>
                <w:rFonts w:hint="cs"/>
                <w:b/>
                <w:bCs/>
                <w:color w:val="CC3300"/>
                <w:sz w:val="32"/>
                <w:szCs w:val="32"/>
                <w:rtl/>
                <w:lang w:bidi="ar-MA"/>
              </w:rPr>
              <w:t xml:space="preserve"> و العلاقة التي تربط بينهما.</w:t>
            </w:r>
          </w:p>
          <w:p w:rsidR="00253CBF" w:rsidRPr="00B963FD" w:rsidRDefault="00253CBF" w:rsidP="00253CBF">
            <w:pPr>
              <w:pStyle w:val="Paragraphedeliste"/>
              <w:numPr>
                <w:ilvl w:val="0"/>
                <w:numId w:val="15"/>
              </w:numPr>
              <w:bidi/>
              <w:rPr>
                <w:b/>
                <w:bCs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اجرد من النص الألفاظ </w:t>
            </w:r>
            <w:proofErr w:type="gramStart"/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 العبارات</w:t>
            </w:r>
            <w:proofErr w:type="gramEnd"/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التي تدل على كل من الفنيين و صنفها حسب الجدول:</w:t>
            </w:r>
          </w:p>
          <w:p w:rsidR="00B963FD" w:rsidRPr="00B963FD" w:rsidRDefault="00B963FD" w:rsidP="00B963FD">
            <w:pPr>
              <w:bidi/>
              <w:ind w:left="709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212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749"/>
              <w:gridCol w:w="4750"/>
            </w:tblGrid>
            <w:tr w:rsidR="00B963FD" w:rsidRPr="00B963FD" w:rsidTr="00B963FD">
              <w:tc>
                <w:tcPr>
                  <w:tcW w:w="4749" w:type="dxa"/>
                  <w:tcBorders>
                    <w:bottom w:val="single" w:sz="4" w:space="0" w:color="auto"/>
                  </w:tcBorders>
                </w:tcPr>
                <w:p w:rsidR="00B963FD" w:rsidRPr="00B963FD" w:rsidRDefault="00B963FD" w:rsidP="00B963FD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ind w:left="0" w:firstLine="0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B963F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الالفاظ الدالة على فن الخط</w:t>
                  </w:r>
                </w:p>
              </w:tc>
              <w:tc>
                <w:tcPr>
                  <w:tcW w:w="4750" w:type="dxa"/>
                  <w:tcBorders>
                    <w:bottom w:val="single" w:sz="4" w:space="0" w:color="auto"/>
                  </w:tcBorders>
                </w:tcPr>
                <w:p w:rsidR="00B963FD" w:rsidRPr="00B963FD" w:rsidRDefault="00B963FD" w:rsidP="00B963FD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ind w:left="0" w:firstLine="0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B963F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الالفاظ الدالة على فن المعمار</w:t>
                  </w:r>
                </w:p>
              </w:tc>
            </w:tr>
            <w:tr w:rsidR="00B963FD" w:rsidRPr="00B963FD" w:rsidTr="00B963FD">
              <w:tc>
                <w:tcPr>
                  <w:tcW w:w="4749" w:type="dxa"/>
                  <w:tcBorders>
                    <w:bottom w:val="nil"/>
                  </w:tcBorders>
                </w:tcPr>
                <w:p w:rsidR="00B963FD" w:rsidRPr="00B963FD" w:rsidRDefault="00B963FD" w:rsidP="00B963FD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ind w:left="0" w:firstLine="0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</w:tc>
              <w:tc>
                <w:tcPr>
                  <w:tcW w:w="4750" w:type="dxa"/>
                  <w:tcBorders>
                    <w:bottom w:val="nil"/>
                  </w:tcBorders>
                </w:tcPr>
                <w:p w:rsidR="00B963FD" w:rsidRPr="00B963FD" w:rsidRDefault="00B963FD" w:rsidP="00B963FD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ind w:left="0" w:firstLine="0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</w:tc>
            </w:tr>
            <w:tr w:rsidR="00B963FD" w:rsidRPr="00253CBF" w:rsidTr="00B963FD">
              <w:tc>
                <w:tcPr>
                  <w:tcW w:w="4749" w:type="dxa"/>
                  <w:tcBorders>
                    <w:top w:val="nil"/>
                  </w:tcBorders>
                </w:tcPr>
                <w:p w:rsidR="00B963FD" w:rsidRPr="00253CBF" w:rsidRDefault="00B963FD" w:rsidP="00B963FD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ind w:left="0" w:firstLine="0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4750" w:type="dxa"/>
                  <w:tcBorders>
                    <w:top w:val="nil"/>
                  </w:tcBorders>
                </w:tcPr>
                <w:p w:rsidR="00B963FD" w:rsidRPr="00253CBF" w:rsidRDefault="00B963FD" w:rsidP="00B963FD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ind w:left="0" w:firstLine="0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</w:tbl>
          <w:p w:rsidR="00B963FD" w:rsidRDefault="00B963FD" w:rsidP="00B963FD">
            <w:pPr>
              <w:bidi/>
              <w:ind w:left="709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963FD" w:rsidRPr="00B963FD" w:rsidRDefault="00B963FD" w:rsidP="00B963FD">
            <w:pPr>
              <w:bidi/>
              <w:ind w:left="709"/>
              <w:rPr>
                <w:b/>
                <w:bCs/>
                <w:sz w:val="28"/>
                <w:szCs w:val="28"/>
                <w:lang w:bidi="ar-MA"/>
              </w:rPr>
            </w:pPr>
          </w:p>
          <w:p w:rsidR="00253CBF" w:rsidRPr="00B963FD" w:rsidRDefault="00253CBF" w:rsidP="00253CBF">
            <w:pPr>
              <w:pStyle w:val="Paragraphedeliste"/>
              <w:numPr>
                <w:ilvl w:val="0"/>
                <w:numId w:val="17"/>
              </w:numPr>
              <w:bidi/>
              <w:rPr>
                <w:b/>
                <w:bCs/>
                <w:color w:val="CC3300"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b/>
                <w:bCs/>
                <w:color w:val="CC3300"/>
                <w:sz w:val="32"/>
                <w:szCs w:val="32"/>
                <w:rtl/>
                <w:lang w:bidi="ar-MA"/>
              </w:rPr>
              <w:t xml:space="preserve">بناء على التصنيف السابق يمكن اعتبار العلاقة بين الخط </w:t>
            </w:r>
            <w:proofErr w:type="gramStart"/>
            <w:r w:rsidRPr="00B963FD">
              <w:rPr>
                <w:rFonts w:hint="cs"/>
                <w:b/>
                <w:bCs/>
                <w:color w:val="CC3300"/>
                <w:sz w:val="32"/>
                <w:szCs w:val="32"/>
                <w:rtl/>
                <w:lang w:bidi="ar-MA"/>
              </w:rPr>
              <w:t>و المعمار</w:t>
            </w:r>
            <w:proofErr w:type="gramEnd"/>
            <w:r w:rsidRPr="00B963FD">
              <w:rPr>
                <w:rFonts w:hint="cs"/>
                <w:b/>
                <w:bCs/>
                <w:color w:val="CC3300"/>
                <w:sz w:val="32"/>
                <w:szCs w:val="32"/>
                <w:rtl/>
                <w:lang w:bidi="ar-MA"/>
              </w:rPr>
              <w:t>:</w:t>
            </w:r>
          </w:p>
          <w:p w:rsidR="00253CBF" w:rsidRPr="00B963FD" w:rsidRDefault="00253CBF" w:rsidP="00253CBF">
            <w:pPr>
              <w:pStyle w:val="Paragraphedeliste"/>
              <w:numPr>
                <w:ilvl w:val="0"/>
                <w:numId w:val="15"/>
              </w:numPr>
              <w:bidi/>
              <w:rPr>
                <w:b/>
                <w:bCs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علاقة تلازم </w:t>
            </w:r>
            <w:r w:rsidR="008766EA"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وارتباط</w:t>
            </w:r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،</w:t>
            </w:r>
            <w:r w:rsidR="008766EA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إذ يكمل </w:t>
            </w:r>
            <w:proofErr w:type="gramStart"/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احدهما</w:t>
            </w:r>
            <w:proofErr w:type="gramEnd"/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الآخر.</w:t>
            </w:r>
          </w:p>
          <w:p w:rsidR="00253CBF" w:rsidRPr="00B963FD" w:rsidRDefault="00253CBF" w:rsidP="00253CBF">
            <w:pPr>
              <w:pStyle w:val="Paragraphedeliste"/>
              <w:numPr>
                <w:ilvl w:val="0"/>
                <w:numId w:val="15"/>
              </w:numPr>
              <w:bidi/>
              <w:rPr>
                <w:b/>
                <w:bCs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علاقة انفصال، إذ لكل منهما خصائصه المميزة.</w:t>
            </w:r>
          </w:p>
          <w:p w:rsidR="00253CBF" w:rsidRPr="00B963FD" w:rsidRDefault="00253CBF" w:rsidP="00253CBF">
            <w:pPr>
              <w:pStyle w:val="Paragraphedeliste"/>
              <w:numPr>
                <w:ilvl w:val="0"/>
                <w:numId w:val="16"/>
              </w:numPr>
              <w:bidi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اختر الجواب المناسب </w:t>
            </w:r>
            <w:proofErr w:type="gramStart"/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 برره</w:t>
            </w:r>
            <w:proofErr w:type="gramEnd"/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بعبارتين من النص.</w:t>
            </w:r>
          </w:p>
          <w:p w:rsidR="00584AB2" w:rsidRPr="00B963FD" w:rsidRDefault="00253CBF" w:rsidP="00584AB2">
            <w:pPr>
              <w:numPr>
                <w:ilvl w:val="0"/>
                <w:numId w:val="1"/>
              </w:numPr>
              <w:bidi/>
              <w:rPr>
                <w:b/>
                <w:bCs/>
                <w:color w:val="CC3300"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b/>
                <w:bCs/>
                <w:color w:val="CC3300"/>
                <w:sz w:val="32"/>
                <w:szCs w:val="32"/>
                <w:rtl/>
                <w:lang w:bidi="ar-MA"/>
              </w:rPr>
              <w:t xml:space="preserve">ورد في النص أسلوب </w:t>
            </w:r>
            <w:proofErr w:type="gramStart"/>
            <w:r w:rsidRPr="00B963FD">
              <w:rPr>
                <w:rFonts w:hint="cs"/>
                <w:b/>
                <w:bCs/>
                <w:color w:val="CC3300"/>
                <w:sz w:val="32"/>
                <w:szCs w:val="32"/>
                <w:rtl/>
                <w:lang w:bidi="ar-MA"/>
              </w:rPr>
              <w:t>توكيد</w:t>
            </w:r>
            <w:r w:rsidR="00584AB2" w:rsidRPr="00B963FD">
              <w:rPr>
                <w:rFonts w:hint="cs"/>
                <w:b/>
                <w:bCs/>
                <w:color w:val="CC3300"/>
                <w:sz w:val="32"/>
                <w:szCs w:val="32"/>
                <w:rtl/>
                <w:lang w:bidi="ar-MA"/>
              </w:rPr>
              <w:t xml:space="preserve"> :</w:t>
            </w:r>
            <w:proofErr w:type="gramEnd"/>
            <w:r w:rsidR="00584AB2" w:rsidRPr="00B963FD">
              <w:rPr>
                <w:rFonts w:hint="cs"/>
                <w:b/>
                <w:bCs/>
                <w:color w:val="CC3300"/>
                <w:sz w:val="32"/>
                <w:szCs w:val="32"/>
                <w:rtl/>
                <w:lang w:bidi="ar-MA"/>
              </w:rPr>
              <w:t xml:space="preserve"> </w:t>
            </w:r>
            <w:r w:rsidRPr="00B963FD">
              <w:rPr>
                <w:rFonts w:hint="cs"/>
                <w:b/>
                <w:bCs/>
                <w:color w:val="CC3300"/>
                <w:sz w:val="32"/>
                <w:szCs w:val="32"/>
                <w:rtl/>
                <w:lang w:bidi="ar-MA"/>
              </w:rPr>
              <w:t xml:space="preserve">(...... و قد كان المعمار....) </w:t>
            </w:r>
          </w:p>
          <w:p w:rsidR="00253CBF" w:rsidRDefault="00253CBF" w:rsidP="00253CBF">
            <w:pPr>
              <w:pStyle w:val="Paragraphedeliste"/>
              <w:numPr>
                <w:ilvl w:val="0"/>
                <w:numId w:val="15"/>
              </w:numPr>
              <w:bidi/>
              <w:rPr>
                <w:b/>
                <w:bCs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مثل لهذا الأسلوب </w:t>
            </w:r>
            <w:r w:rsidR="00FE5FE9"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بمثالين</w:t>
            </w:r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من النص</w:t>
            </w:r>
          </w:p>
          <w:p w:rsidR="00B963FD" w:rsidRDefault="00B963FD" w:rsidP="00B963FD">
            <w:pPr>
              <w:bidi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  <w:p w:rsidR="00B963FD" w:rsidRDefault="00B963FD" w:rsidP="00B963FD">
            <w:pPr>
              <w:bidi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  <w:p w:rsidR="008766EA" w:rsidRDefault="008766EA" w:rsidP="008766EA">
            <w:pPr>
              <w:bidi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  <w:p w:rsidR="00B963FD" w:rsidRPr="00B963FD" w:rsidRDefault="00B963FD" w:rsidP="00B963FD">
            <w:pPr>
              <w:bidi/>
              <w:rPr>
                <w:b/>
                <w:bCs/>
                <w:sz w:val="32"/>
                <w:szCs w:val="32"/>
                <w:lang w:bidi="ar-MA"/>
              </w:rPr>
            </w:pPr>
          </w:p>
          <w:p w:rsidR="00584AB2" w:rsidRPr="00B963FD" w:rsidRDefault="00FE5FE9" w:rsidP="00FE5FE9">
            <w:pPr>
              <w:numPr>
                <w:ilvl w:val="0"/>
                <w:numId w:val="1"/>
              </w:numPr>
              <w:bidi/>
              <w:rPr>
                <w:b/>
                <w:bCs/>
                <w:color w:val="CC3300"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b/>
                <w:bCs/>
                <w:color w:val="CC3300"/>
                <w:sz w:val="32"/>
                <w:szCs w:val="32"/>
                <w:rtl/>
                <w:lang w:bidi="ar-MA"/>
              </w:rPr>
              <w:t xml:space="preserve">يهدف الكاتب من خلال النص </w:t>
            </w:r>
            <w:proofErr w:type="gramStart"/>
            <w:r w:rsidRPr="00B963FD">
              <w:rPr>
                <w:rFonts w:hint="cs"/>
                <w:b/>
                <w:bCs/>
                <w:color w:val="CC3300"/>
                <w:sz w:val="32"/>
                <w:szCs w:val="32"/>
                <w:rtl/>
                <w:lang w:bidi="ar-MA"/>
              </w:rPr>
              <w:t>الى :</w:t>
            </w:r>
            <w:proofErr w:type="gramEnd"/>
          </w:p>
          <w:p w:rsidR="00FE5FE9" w:rsidRPr="00B963FD" w:rsidRDefault="00FE5FE9" w:rsidP="00FE5FE9">
            <w:pPr>
              <w:pStyle w:val="Paragraphedeliste"/>
              <w:numPr>
                <w:ilvl w:val="0"/>
                <w:numId w:val="15"/>
              </w:numPr>
              <w:bidi/>
              <w:rPr>
                <w:b/>
                <w:bCs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الإخبار ببعض عناصر موروثنا الثقافي </w:t>
            </w:r>
            <w:proofErr w:type="gramStart"/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 التعريف</w:t>
            </w:r>
            <w:proofErr w:type="gramEnd"/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بها</w:t>
            </w:r>
          </w:p>
          <w:p w:rsidR="00FE5FE9" w:rsidRPr="00B963FD" w:rsidRDefault="00FE5FE9" w:rsidP="00FE5FE9">
            <w:pPr>
              <w:pStyle w:val="Paragraphedeliste"/>
              <w:numPr>
                <w:ilvl w:val="0"/>
                <w:numId w:val="15"/>
              </w:numPr>
              <w:bidi/>
              <w:rPr>
                <w:b/>
                <w:bCs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تحليل عناصر موروثنا الثقافي </w:t>
            </w:r>
            <w:proofErr w:type="gramStart"/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 تفسيرها</w:t>
            </w:r>
            <w:proofErr w:type="gramEnd"/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</w:p>
          <w:p w:rsidR="00B963FD" w:rsidRPr="00B963FD" w:rsidRDefault="00FE5FE9" w:rsidP="00B963FD">
            <w:pPr>
              <w:pStyle w:val="Paragraphedeliste"/>
              <w:numPr>
                <w:ilvl w:val="0"/>
                <w:numId w:val="16"/>
              </w:numPr>
              <w:bidi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اختر الجواب المناسب </w:t>
            </w:r>
            <w:proofErr w:type="gramStart"/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و برره</w:t>
            </w:r>
            <w:proofErr w:type="gramEnd"/>
            <w:r w:rsidRPr="00B963F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من النص.</w:t>
            </w:r>
          </w:p>
          <w:p w:rsidR="00B963FD" w:rsidRPr="00E946BE" w:rsidRDefault="00B963FD" w:rsidP="00B963FD">
            <w:pPr>
              <w:bidi/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rtl/>
                <w:lang w:eastAsia="en-US" w:bidi="ar-MA"/>
              </w:rPr>
            </w:pPr>
          </w:p>
          <w:p w:rsidR="00FE5FE9" w:rsidRPr="00FE5FE9" w:rsidRDefault="00FE5FE9" w:rsidP="00FE5FE9">
            <w:pPr>
              <w:bidi/>
              <w:ind w:left="360"/>
              <w:rPr>
                <w:b/>
                <w:bCs/>
                <w:color w:val="4F81BD" w:themeColor="accent1"/>
                <w:sz w:val="44"/>
                <w:szCs w:val="44"/>
                <w:lang w:bidi="ar-MA"/>
              </w:rPr>
            </w:pPr>
            <w:r w:rsidRPr="00FE5FE9"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>4-</w:t>
            </w:r>
            <w:r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 xml:space="preserve">  </w:t>
            </w:r>
            <w:r w:rsidRPr="00FE5FE9"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 xml:space="preserve"> ت</w:t>
            </w:r>
            <w:r w:rsidR="00891B6F"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>ركيب</w:t>
            </w:r>
            <w:r w:rsidRPr="00FE5FE9"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 xml:space="preserve"> </w:t>
            </w:r>
            <w:proofErr w:type="gramStart"/>
            <w:r w:rsidRPr="00FE5FE9"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>النص :</w:t>
            </w:r>
            <w:proofErr w:type="gramEnd"/>
            <w:r w:rsidRPr="00FE5FE9"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 xml:space="preserve"> </w:t>
            </w:r>
          </w:p>
          <w:p w:rsidR="00584AB2" w:rsidRPr="00E946BE" w:rsidRDefault="00BA2A32" w:rsidP="00584AB2">
            <w:pPr>
              <w:bidi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  <w:r w:rsidRPr="00E946BE"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MA"/>
              </w:rPr>
              <w:t xml:space="preserve">      </w:t>
            </w:r>
          </w:p>
          <w:p w:rsidR="00BA2A32" w:rsidRPr="00B963FD" w:rsidRDefault="00FE5FE9" w:rsidP="00FE5FE9">
            <w:pPr>
              <w:pStyle w:val="Paragraphedeliste"/>
              <w:numPr>
                <w:ilvl w:val="0"/>
                <w:numId w:val="15"/>
              </w:numPr>
              <w:bidi/>
              <w:rPr>
                <w:sz w:val="32"/>
                <w:szCs w:val="32"/>
                <w:lang w:bidi="ar-MA"/>
              </w:rPr>
            </w:pPr>
            <w:r w:rsidRPr="00B963FD">
              <w:rPr>
                <w:rFonts w:hint="cs"/>
                <w:sz w:val="32"/>
                <w:szCs w:val="32"/>
                <w:rtl/>
                <w:lang w:bidi="ar-MA"/>
              </w:rPr>
              <w:t>اعد تركيب النص مركزا على العناصر التالية:</w:t>
            </w:r>
          </w:p>
          <w:p w:rsidR="00FE5FE9" w:rsidRPr="00B963FD" w:rsidRDefault="00FE5FE9" w:rsidP="00FE5FE9">
            <w:pPr>
              <w:pStyle w:val="Paragraphedeliste"/>
              <w:numPr>
                <w:ilvl w:val="0"/>
                <w:numId w:val="15"/>
              </w:numPr>
              <w:bidi/>
              <w:rPr>
                <w:sz w:val="32"/>
                <w:szCs w:val="32"/>
                <w:lang w:bidi="ar-MA"/>
              </w:rPr>
            </w:pPr>
            <w:r w:rsidRPr="00B963FD">
              <w:rPr>
                <w:rFonts w:hint="cs"/>
                <w:sz w:val="32"/>
                <w:szCs w:val="32"/>
                <w:rtl/>
                <w:lang w:bidi="ar-MA"/>
              </w:rPr>
              <w:t xml:space="preserve">الفن تعبير عن ثقافة الأمم </w:t>
            </w:r>
            <w:proofErr w:type="gramStart"/>
            <w:r w:rsidRPr="00B963FD">
              <w:rPr>
                <w:rFonts w:hint="cs"/>
                <w:sz w:val="32"/>
                <w:szCs w:val="32"/>
                <w:rtl/>
                <w:lang w:bidi="ar-MA"/>
              </w:rPr>
              <w:t>و تاريخها</w:t>
            </w:r>
            <w:proofErr w:type="gramEnd"/>
            <w:r w:rsidRPr="00B963FD">
              <w:rPr>
                <w:rFonts w:hint="cs"/>
                <w:sz w:val="32"/>
                <w:szCs w:val="32"/>
                <w:rtl/>
                <w:lang w:bidi="ar-MA"/>
              </w:rPr>
              <w:t>.</w:t>
            </w:r>
          </w:p>
          <w:p w:rsidR="00FE5FE9" w:rsidRPr="00B963FD" w:rsidRDefault="00FE5FE9" w:rsidP="00FE5FE9">
            <w:pPr>
              <w:pStyle w:val="Paragraphedeliste"/>
              <w:numPr>
                <w:ilvl w:val="0"/>
                <w:numId w:val="15"/>
              </w:numPr>
              <w:bidi/>
              <w:rPr>
                <w:sz w:val="32"/>
                <w:szCs w:val="32"/>
                <w:lang w:bidi="ar-MA"/>
              </w:rPr>
            </w:pPr>
            <w:r w:rsidRPr="00B963FD">
              <w:rPr>
                <w:rFonts w:hint="cs"/>
                <w:sz w:val="32"/>
                <w:szCs w:val="32"/>
                <w:rtl/>
                <w:lang w:bidi="ar-MA"/>
              </w:rPr>
              <w:t>ارتباط الخط بالمعمار في ثقافتنا المغربية.</w:t>
            </w:r>
          </w:p>
          <w:p w:rsidR="00FE5FE9" w:rsidRPr="00B963FD" w:rsidRDefault="00FE5FE9" w:rsidP="00FE5FE9">
            <w:pPr>
              <w:pStyle w:val="Paragraphedeliste"/>
              <w:numPr>
                <w:ilvl w:val="0"/>
                <w:numId w:val="15"/>
              </w:numPr>
              <w:bidi/>
              <w:rPr>
                <w:sz w:val="32"/>
                <w:szCs w:val="32"/>
                <w:lang w:bidi="ar-MA"/>
              </w:rPr>
            </w:pPr>
            <w:r w:rsidRPr="00B963FD">
              <w:rPr>
                <w:rFonts w:hint="cs"/>
                <w:sz w:val="32"/>
                <w:szCs w:val="32"/>
                <w:rtl/>
                <w:lang w:bidi="ar-MA"/>
              </w:rPr>
              <w:t>تنوع عناصر موروثنا القافي.</w:t>
            </w:r>
          </w:p>
          <w:p w:rsidR="00FE5FE9" w:rsidRPr="00B963FD" w:rsidRDefault="00FE5FE9" w:rsidP="00FE5FE9">
            <w:pPr>
              <w:pStyle w:val="Paragraphedeliste"/>
              <w:numPr>
                <w:ilvl w:val="0"/>
                <w:numId w:val="15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B963FD">
              <w:rPr>
                <w:rFonts w:hint="cs"/>
                <w:sz w:val="32"/>
                <w:szCs w:val="32"/>
                <w:rtl/>
                <w:lang w:bidi="ar-MA"/>
              </w:rPr>
              <w:t>انعكاس عناصر موروثنا الثقافي على ذاكرة المغرب الب</w:t>
            </w:r>
            <w:r w:rsidR="00891B6F" w:rsidRPr="00B963FD">
              <w:rPr>
                <w:rFonts w:hint="cs"/>
                <w:sz w:val="32"/>
                <w:szCs w:val="32"/>
                <w:rtl/>
                <w:lang w:bidi="ar-MA"/>
              </w:rPr>
              <w:t xml:space="preserve">صرية </w:t>
            </w:r>
            <w:proofErr w:type="gramStart"/>
            <w:r w:rsidR="00891B6F" w:rsidRPr="00B963FD">
              <w:rPr>
                <w:rFonts w:hint="cs"/>
                <w:sz w:val="32"/>
                <w:szCs w:val="32"/>
                <w:rtl/>
                <w:lang w:bidi="ar-MA"/>
              </w:rPr>
              <w:t>و هويته</w:t>
            </w:r>
            <w:proofErr w:type="gramEnd"/>
            <w:r w:rsidR="00891B6F" w:rsidRPr="00B963FD">
              <w:rPr>
                <w:rFonts w:hint="cs"/>
                <w:sz w:val="32"/>
                <w:szCs w:val="32"/>
                <w:rtl/>
                <w:lang w:bidi="ar-MA"/>
              </w:rPr>
              <w:t xml:space="preserve"> الثقافية و الفنية</w:t>
            </w:r>
          </w:p>
          <w:p w:rsidR="00B963FD" w:rsidRPr="00FE5FE9" w:rsidRDefault="00850754" w:rsidP="00B963FD">
            <w:pPr>
              <w:bidi/>
              <w:ind w:left="360"/>
              <w:rPr>
                <w:b/>
                <w:bCs/>
                <w:color w:val="4F81BD" w:themeColor="accent1"/>
                <w:sz w:val="44"/>
                <w:szCs w:val="44"/>
                <w:lang w:bidi="ar-MA"/>
              </w:rPr>
            </w:pPr>
            <w:r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>5</w:t>
            </w:r>
            <w:r w:rsidR="00B963FD" w:rsidRPr="00FE5FE9"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>-</w:t>
            </w:r>
            <w:r w:rsidR="00B963FD"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 xml:space="preserve">  </w:t>
            </w:r>
            <w:r w:rsidR="00B963FD" w:rsidRPr="00FE5FE9"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 xml:space="preserve">التقويم </w:t>
            </w:r>
            <w:proofErr w:type="gramStart"/>
            <w:r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>الختامي</w:t>
            </w:r>
            <w:r w:rsidR="00B963FD" w:rsidRPr="00FE5FE9"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 xml:space="preserve"> :</w:t>
            </w:r>
            <w:proofErr w:type="gramEnd"/>
            <w:r w:rsidR="00B963FD" w:rsidRPr="00FE5FE9"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 xml:space="preserve"> </w:t>
            </w:r>
          </w:p>
          <w:p w:rsidR="00584AB2" w:rsidRPr="00E946BE" w:rsidRDefault="00584AB2" w:rsidP="00584AB2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BA2A32" w:rsidRPr="00E946BE" w:rsidRDefault="00BA2A32" w:rsidP="00BA2A32">
            <w:pPr>
              <w:bidi/>
              <w:ind w:left="36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891B6F" w:rsidRPr="00B963FD" w:rsidRDefault="00891B6F" w:rsidP="00DC2F0F">
            <w:pPr>
              <w:pStyle w:val="Paragraphedeliste"/>
              <w:bidi/>
              <w:rPr>
                <w:color w:val="000000" w:themeColor="text1"/>
                <w:sz w:val="32"/>
                <w:szCs w:val="32"/>
                <w:rtl/>
                <w:lang w:bidi="ar-MA"/>
              </w:rPr>
            </w:pPr>
            <w:r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 xml:space="preserve">تحدث عن أحد الفنون المغربية التي تعرفها، مبرزا دورها في ترويج الثقافة المغربية، </w:t>
            </w:r>
            <w:proofErr w:type="gramStart"/>
            <w:r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و استمرارها</w:t>
            </w:r>
            <w:proofErr w:type="gramEnd"/>
            <w:r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 xml:space="preserve"> مدى العصور.</w:t>
            </w:r>
          </w:p>
          <w:p w:rsidR="00DC2F0F" w:rsidRPr="00E946BE" w:rsidRDefault="00891B6F" w:rsidP="00891B6F">
            <w:pPr>
              <w:pStyle w:val="Paragraphedeliste"/>
              <w:bidi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 </w:t>
            </w:r>
          </w:p>
          <w:p w:rsidR="00830F9C" w:rsidRDefault="00830F9C" w:rsidP="00830F9C">
            <w:pPr>
              <w:bidi/>
              <w:ind w:left="422"/>
              <w:rPr>
                <w:b/>
                <w:bCs/>
                <w:color w:val="548DD4" w:themeColor="text2" w:themeTint="99"/>
                <w:sz w:val="40"/>
                <w:szCs w:val="40"/>
                <w:rtl/>
                <w:lang w:bidi="ar-MA"/>
              </w:rPr>
            </w:pPr>
            <w:proofErr w:type="gramStart"/>
            <w:r w:rsidRPr="00830F9C">
              <w:rPr>
                <w:rFonts w:hint="cs"/>
                <w:b/>
                <w:bCs/>
                <w:color w:val="548DD4" w:themeColor="text2" w:themeTint="99"/>
                <w:sz w:val="40"/>
                <w:szCs w:val="40"/>
                <w:rtl/>
                <w:lang w:bidi="ar-MA"/>
              </w:rPr>
              <w:t>8 .</w:t>
            </w:r>
            <w:proofErr w:type="gramEnd"/>
            <w:r w:rsidRPr="00830F9C">
              <w:rPr>
                <w:rFonts w:hint="cs"/>
                <w:b/>
                <w:bCs/>
                <w:color w:val="548DD4" w:themeColor="text2" w:themeTint="99"/>
                <w:sz w:val="40"/>
                <w:szCs w:val="40"/>
                <w:rtl/>
                <w:lang w:bidi="ar-MA"/>
              </w:rPr>
              <w:t xml:space="preserve"> </w:t>
            </w:r>
            <w:proofErr w:type="gramStart"/>
            <w:r w:rsidRPr="00830F9C">
              <w:rPr>
                <w:rFonts w:hint="cs"/>
                <w:b/>
                <w:bCs/>
                <w:color w:val="548DD4" w:themeColor="text2" w:themeTint="99"/>
                <w:sz w:val="40"/>
                <w:szCs w:val="40"/>
                <w:rtl/>
                <w:lang w:bidi="ar-MA"/>
              </w:rPr>
              <w:t>التصحيح :</w:t>
            </w:r>
            <w:proofErr w:type="gramEnd"/>
            <w:r w:rsidRPr="00830F9C">
              <w:rPr>
                <w:rFonts w:hint="cs"/>
                <w:b/>
                <w:bCs/>
                <w:color w:val="548DD4" w:themeColor="text2" w:themeTint="99"/>
                <w:sz w:val="40"/>
                <w:szCs w:val="40"/>
                <w:rtl/>
                <w:lang w:bidi="ar-MA"/>
              </w:rPr>
              <w:t xml:space="preserve"> داخل المجموع</w:t>
            </w:r>
            <w:r>
              <w:rPr>
                <w:rFonts w:hint="cs"/>
                <w:b/>
                <w:bCs/>
                <w:color w:val="548DD4" w:themeColor="text2" w:themeTint="99"/>
                <w:sz w:val="40"/>
                <w:szCs w:val="40"/>
                <w:rtl/>
                <w:lang w:bidi="ar-MA"/>
              </w:rPr>
              <w:t>ة.</w:t>
            </w:r>
          </w:p>
          <w:p w:rsidR="00830F9C" w:rsidRPr="00830F9C" w:rsidRDefault="00830F9C" w:rsidP="00830F9C">
            <w:pPr>
              <w:bidi/>
              <w:ind w:left="422"/>
              <w:rPr>
                <w:b/>
                <w:bCs/>
                <w:color w:val="548DD4" w:themeColor="text2" w:themeTint="99"/>
                <w:sz w:val="40"/>
                <w:szCs w:val="40"/>
                <w:lang w:bidi="ar-MA"/>
              </w:rPr>
            </w:pPr>
          </w:p>
          <w:p w:rsidR="00584AB2" w:rsidRPr="00830F9C" w:rsidRDefault="00830F9C" w:rsidP="00830F9C">
            <w:pPr>
              <w:bidi/>
              <w:ind w:left="422"/>
              <w:rPr>
                <w:b/>
                <w:bCs/>
                <w:color w:val="548DD4" w:themeColor="text2" w:themeTint="99"/>
                <w:sz w:val="40"/>
                <w:szCs w:val="40"/>
                <w:rtl/>
                <w:lang w:bidi="ar-MA"/>
              </w:rPr>
            </w:pPr>
            <w:r w:rsidRPr="00830F9C">
              <w:rPr>
                <w:b/>
                <w:bCs/>
                <w:color w:val="548DD4" w:themeColor="text2" w:themeTint="99"/>
                <w:sz w:val="40"/>
                <w:szCs w:val="40"/>
                <w:rtl/>
                <w:lang w:bidi="ar-MA"/>
              </w:rPr>
              <w:t xml:space="preserve">9. التوجيهات </w:t>
            </w:r>
            <w:r w:rsidRPr="00830F9C">
              <w:rPr>
                <w:rFonts w:hint="cs"/>
                <w:b/>
                <w:bCs/>
                <w:color w:val="548DD4" w:themeColor="text2" w:themeTint="99"/>
                <w:sz w:val="40"/>
                <w:szCs w:val="40"/>
                <w:rtl/>
                <w:lang w:bidi="ar-MA"/>
              </w:rPr>
              <w:t>والإرشادات</w:t>
            </w:r>
            <w:r w:rsidRPr="00830F9C">
              <w:rPr>
                <w:b/>
                <w:bCs/>
                <w:color w:val="548DD4" w:themeColor="text2" w:themeTint="99"/>
                <w:sz w:val="40"/>
                <w:szCs w:val="40"/>
                <w:rtl/>
                <w:lang w:bidi="ar-MA"/>
              </w:rPr>
              <w:t xml:space="preserve"> على الخاص.</w:t>
            </w:r>
          </w:p>
          <w:p w:rsidR="00584AB2" w:rsidRPr="00E946BE" w:rsidRDefault="00584AB2" w:rsidP="00584AB2">
            <w:pPr>
              <w:bidi/>
              <w:jc w:val="center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584AB2" w:rsidRPr="00E946BE" w:rsidRDefault="00584AB2" w:rsidP="00C373A6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  <w:bookmarkStart w:id="0" w:name="_GoBack"/>
            <w:bookmarkEnd w:id="0"/>
          </w:p>
          <w:p w:rsidR="00584AB2" w:rsidRPr="00E946BE" w:rsidRDefault="00584AB2" w:rsidP="00584AB2">
            <w:pPr>
              <w:bidi/>
              <w:jc w:val="center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C373A6" w:rsidRPr="00891B6F" w:rsidRDefault="00C373A6" w:rsidP="00891B6F">
            <w:pPr>
              <w:bidi/>
              <w:rPr>
                <w:b/>
                <w:bCs/>
                <w:color w:val="CC3300"/>
                <w:sz w:val="28"/>
                <w:szCs w:val="28"/>
                <w:lang w:bidi="ar-MA"/>
              </w:rPr>
            </w:pPr>
          </w:p>
          <w:p w:rsidR="00584AB2" w:rsidRPr="00E946BE" w:rsidRDefault="00584AB2" w:rsidP="00584AB2">
            <w:pPr>
              <w:bidi/>
              <w:jc w:val="center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584AB2" w:rsidRPr="00E946BE" w:rsidRDefault="00584AB2" w:rsidP="00584AB2">
            <w:pPr>
              <w:bidi/>
              <w:jc w:val="center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  <w:r w:rsidRPr="00E946BE">
              <w:rPr>
                <w:rFonts w:hint="cs"/>
                <w:b/>
                <w:bCs/>
                <w:color w:val="CC3300"/>
                <w:sz w:val="28"/>
                <w:szCs w:val="28"/>
                <w:rtl/>
                <w:lang w:bidi="ar-MA"/>
              </w:rPr>
              <w:t xml:space="preserve"> </w:t>
            </w:r>
            <w:r w:rsidRPr="00E946BE"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</w:tbl>
    <w:p w:rsidR="001C3E3B" w:rsidRPr="001C3E3B" w:rsidRDefault="001C3E3B" w:rsidP="001C3E3B">
      <w:pPr>
        <w:bidi/>
        <w:rPr>
          <w:b/>
          <w:bCs/>
          <w:color w:val="FF0000"/>
          <w:sz w:val="28"/>
          <w:szCs w:val="28"/>
        </w:rPr>
      </w:pPr>
    </w:p>
    <w:sectPr w:rsidR="001C3E3B" w:rsidRPr="001C3E3B" w:rsidSect="00C446AB">
      <w:pgSz w:w="11906" w:h="16838"/>
      <w:pgMar w:top="794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59A"/>
    <w:multiLevelType w:val="hybridMultilevel"/>
    <w:tmpl w:val="C518D11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D1146"/>
    <w:multiLevelType w:val="hybridMultilevel"/>
    <w:tmpl w:val="75FCB00C"/>
    <w:lvl w:ilvl="0" w:tplc="D2B611C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E25308"/>
    <w:multiLevelType w:val="hybridMultilevel"/>
    <w:tmpl w:val="3400311C"/>
    <w:lvl w:ilvl="0" w:tplc="CEDEB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A2526"/>
    <w:multiLevelType w:val="hybridMultilevel"/>
    <w:tmpl w:val="A176D094"/>
    <w:lvl w:ilvl="0" w:tplc="38B251A2">
      <w:start w:val="1"/>
      <w:numFmt w:val="bullet"/>
      <w:lvlText w:val=""/>
      <w:lvlJc w:val="righ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3744EC1"/>
    <w:multiLevelType w:val="hybridMultilevel"/>
    <w:tmpl w:val="F9CA4A04"/>
    <w:lvl w:ilvl="0" w:tplc="040C0011">
      <w:start w:val="1"/>
      <w:numFmt w:val="decimal"/>
      <w:lvlText w:val="%1)"/>
      <w:lvlJc w:val="left"/>
      <w:pPr>
        <w:ind w:left="1245" w:hanging="360"/>
      </w:p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26B056B2"/>
    <w:multiLevelType w:val="hybridMultilevel"/>
    <w:tmpl w:val="E7AE82D6"/>
    <w:lvl w:ilvl="0" w:tplc="7A1A99FC">
      <w:numFmt w:val="bullet"/>
      <w:lvlText w:val=""/>
      <w:lvlJc w:val="left"/>
      <w:pPr>
        <w:ind w:left="151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33656762"/>
    <w:multiLevelType w:val="hybridMultilevel"/>
    <w:tmpl w:val="B1A81920"/>
    <w:lvl w:ilvl="0" w:tplc="DAD4A7E6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6AD5918"/>
    <w:multiLevelType w:val="hybridMultilevel"/>
    <w:tmpl w:val="EA5C7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019ED"/>
    <w:multiLevelType w:val="hybridMultilevel"/>
    <w:tmpl w:val="8CB69434"/>
    <w:lvl w:ilvl="0" w:tplc="040C0011">
      <w:start w:val="1"/>
      <w:numFmt w:val="decimal"/>
      <w:lvlText w:val="%1)"/>
      <w:lvlJc w:val="left"/>
      <w:pPr>
        <w:ind w:left="1605" w:hanging="360"/>
      </w:pPr>
    </w:lvl>
    <w:lvl w:ilvl="1" w:tplc="040C0019" w:tentative="1">
      <w:start w:val="1"/>
      <w:numFmt w:val="lowerLetter"/>
      <w:lvlText w:val="%2."/>
      <w:lvlJc w:val="left"/>
      <w:pPr>
        <w:ind w:left="2325" w:hanging="360"/>
      </w:pPr>
    </w:lvl>
    <w:lvl w:ilvl="2" w:tplc="040C001B" w:tentative="1">
      <w:start w:val="1"/>
      <w:numFmt w:val="lowerRoman"/>
      <w:lvlText w:val="%3."/>
      <w:lvlJc w:val="right"/>
      <w:pPr>
        <w:ind w:left="3045" w:hanging="180"/>
      </w:pPr>
    </w:lvl>
    <w:lvl w:ilvl="3" w:tplc="040C000F" w:tentative="1">
      <w:start w:val="1"/>
      <w:numFmt w:val="decimal"/>
      <w:lvlText w:val="%4."/>
      <w:lvlJc w:val="left"/>
      <w:pPr>
        <w:ind w:left="3765" w:hanging="360"/>
      </w:pPr>
    </w:lvl>
    <w:lvl w:ilvl="4" w:tplc="040C0019" w:tentative="1">
      <w:start w:val="1"/>
      <w:numFmt w:val="lowerLetter"/>
      <w:lvlText w:val="%5."/>
      <w:lvlJc w:val="left"/>
      <w:pPr>
        <w:ind w:left="4485" w:hanging="360"/>
      </w:pPr>
    </w:lvl>
    <w:lvl w:ilvl="5" w:tplc="040C001B" w:tentative="1">
      <w:start w:val="1"/>
      <w:numFmt w:val="lowerRoman"/>
      <w:lvlText w:val="%6."/>
      <w:lvlJc w:val="right"/>
      <w:pPr>
        <w:ind w:left="5205" w:hanging="180"/>
      </w:pPr>
    </w:lvl>
    <w:lvl w:ilvl="6" w:tplc="040C000F" w:tentative="1">
      <w:start w:val="1"/>
      <w:numFmt w:val="decimal"/>
      <w:lvlText w:val="%7."/>
      <w:lvlJc w:val="left"/>
      <w:pPr>
        <w:ind w:left="5925" w:hanging="360"/>
      </w:pPr>
    </w:lvl>
    <w:lvl w:ilvl="7" w:tplc="040C0019" w:tentative="1">
      <w:start w:val="1"/>
      <w:numFmt w:val="lowerLetter"/>
      <w:lvlText w:val="%8."/>
      <w:lvlJc w:val="left"/>
      <w:pPr>
        <w:ind w:left="6645" w:hanging="360"/>
      </w:pPr>
    </w:lvl>
    <w:lvl w:ilvl="8" w:tplc="040C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454A5981"/>
    <w:multiLevelType w:val="hybridMultilevel"/>
    <w:tmpl w:val="F4AABFEA"/>
    <w:lvl w:ilvl="0" w:tplc="040C0011">
      <w:start w:val="1"/>
      <w:numFmt w:val="decimal"/>
      <w:lvlText w:val="%1)"/>
      <w:lvlJc w:val="left"/>
      <w:pPr>
        <w:ind w:left="1245" w:hanging="360"/>
      </w:p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52DA3C96"/>
    <w:multiLevelType w:val="hybridMultilevel"/>
    <w:tmpl w:val="4AF297EE"/>
    <w:lvl w:ilvl="0" w:tplc="CEDEB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41DA7"/>
    <w:multiLevelType w:val="hybridMultilevel"/>
    <w:tmpl w:val="8E6AE276"/>
    <w:lvl w:ilvl="0" w:tplc="38B251A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2A04D6"/>
    <w:multiLevelType w:val="hybridMultilevel"/>
    <w:tmpl w:val="054C824C"/>
    <w:lvl w:ilvl="0" w:tplc="6E180D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C342B7"/>
    <w:multiLevelType w:val="hybridMultilevel"/>
    <w:tmpl w:val="658AF9E8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6DBD415B"/>
    <w:multiLevelType w:val="hybridMultilevel"/>
    <w:tmpl w:val="AF967994"/>
    <w:lvl w:ilvl="0" w:tplc="BC7686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D03A0E"/>
    <w:multiLevelType w:val="hybridMultilevel"/>
    <w:tmpl w:val="B24CB7B2"/>
    <w:lvl w:ilvl="0" w:tplc="B156E192">
      <w:start w:val="1"/>
      <w:numFmt w:val="bullet"/>
      <w:lvlText w:val=""/>
      <w:lvlJc w:val="center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060FB"/>
    <w:multiLevelType w:val="hybridMultilevel"/>
    <w:tmpl w:val="A3B6FFC2"/>
    <w:lvl w:ilvl="0" w:tplc="6F5A3B4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81917"/>
    <w:multiLevelType w:val="hybridMultilevel"/>
    <w:tmpl w:val="9EB4E7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0"/>
  </w:num>
  <w:num w:numId="7">
    <w:abstractNumId w:val="17"/>
  </w:num>
  <w:num w:numId="8">
    <w:abstractNumId w:val="9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8EA"/>
    <w:rsid w:val="00052B40"/>
    <w:rsid w:val="0010479E"/>
    <w:rsid w:val="00114562"/>
    <w:rsid w:val="001467C0"/>
    <w:rsid w:val="001771E0"/>
    <w:rsid w:val="001A1465"/>
    <w:rsid w:val="001A2EBD"/>
    <w:rsid w:val="001C3B92"/>
    <w:rsid w:val="001C3E3B"/>
    <w:rsid w:val="001D01B0"/>
    <w:rsid w:val="00203776"/>
    <w:rsid w:val="002058EA"/>
    <w:rsid w:val="0021123D"/>
    <w:rsid w:val="00213576"/>
    <w:rsid w:val="00226DBC"/>
    <w:rsid w:val="00253CBF"/>
    <w:rsid w:val="00282660"/>
    <w:rsid w:val="002F4F86"/>
    <w:rsid w:val="003303C3"/>
    <w:rsid w:val="0034472D"/>
    <w:rsid w:val="0035518C"/>
    <w:rsid w:val="00374C32"/>
    <w:rsid w:val="003847D8"/>
    <w:rsid w:val="003852AF"/>
    <w:rsid w:val="003B5BE2"/>
    <w:rsid w:val="003C1743"/>
    <w:rsid w:val="003C708A"/>
    <w:rsid w:val="00405F17"/>
    <w:rsid w:val="004228A7"/>
    <w:rsid w:val="00451F5F"/>
    <w:rsid w:val="004676BD"/>
    <w:rsid w:val="004F548B"/>
    <w:rsid w:val="005141F9"/>
    <w:rsid w:val="0052354B"/>
    <w:rsid w:val="00575C31"/>
    <w:rsid w:val="00584AB2"/>
    <w:rsid w:val="005928A3"/>
    <w:rsid w:val="00605FBC"/>
    <w:rsid w:val="00615E35"/>
    <w:rsid w:val="00634598"/>
    <w:rsid w:val="006B5BED"/>
    <w:rsid w:val="007070E2"/>
    <w:rsid w:val="007124E8"/>
    <w:rsid w:val="0077292A"/>
    <w:rsid w:val="0079341F"/>
    <w:rsid w:val="007A012D"/>
    <w:rsid w:val="007F152A"/>
    <w:rsid w:val="007F3657"/>
    <w:rsid w:val="007F4BB3"/>
    <w:rsid w:val="0080755E"/>
    <w:rsid w:val="00830F9C"/>
    <w:rsid w:val="00832F59"/>
    <w:rsid w:val="00850754"/>
    <w:rsid w:val="0087100F"/>
    <w:rsid w:val="008766EA"/>
    <w:rsid w:val="00880AC3"/>
    <w:rsid w:val="00891B6F"/>
    <w:rsid w:val="008E00F1"/>
    <w:rsid w:val="00962B23"/>
    <w:rsid w:val="00965276"/>
    <w:rsid w:val="009A5FA5"/>
    <w:rsid w:val="009C4EE4"/>
    <w:rsid w:val="009E56C8"/>
    <w:rsid w:val="00A56829"/>
    <w:rsid w:val="00A6626E"/>
    <w:rsid w:val="00A870E4"/>
    <w:rsid w:val="00AB2B67"/>
    <w:rsid w:val="00AE5B43"/>
    <w:rsid w:val="00B730E6"/>
    <w:rsid w:val="00B963FD"/>
    <w:rsid w:val="00BA2A32"/>
    <w:rsid w:val="00BA7644"/>
    <w:rsid w:val="00BC568B"/>
    <w:rsid w:val="00C373A6"/>
    <w:rsid w:val="00C446AB"/>
    <w:rsid w:val="00C50659"/>
    <w:rsid w:val="00C56E3F"/>
    <w:rsid w:val="00C7681D"/>
    <w:rsid w:val="00C87978"/>
    <w:rsid w:val="00C91719"/>
    <w:rsid w:val="00CC4352"/>
    <w:rsid w:val="00CD2E44"/>
    <w:rsid w:val="00D40969"/>
    <w:rsid w:val="00D873A6"/>
    <w:rsid w:val="00DC2F0F"/>
    <w:rsid w:val="00DF302B"/>
    <w:rsid w:val="00E32343"/>
    <w:rsid w:val="00E738FD"/>
    <w:rsid w:val="00E82315"/>
    <w:rsid w:val="00E91F2D"/>
    <w:rsid w:val="00E946BE"/>
    <w:rsid w:val="00E95981"/>
    <w:rsid w:val="00EA1F3B"/>
    <w:rsid w:val="00EB4EA2"/>
    <w:rsid w:val="00EF1375"/>
    <w:rsid w:val="00F12930"/>
    <w:rsid w:val="00F15E59"/>
    <w:rsid w:val="00F43BE7"/>
    <w:rsid w:val="00F67A9F"/>
    <w:rsid w:val="00F726ED"/>
    <w:rsid w:val="00F96166"/>
    <w:rsid w:val="00FB611E"/>
    <w:rsid w:val="00FD0187"/>
    <w:rsid w:val="00FD5D79"/>
    <w:rsid w:val="00FE5FE9"/>
    <w:rsid w:val="00FF5FD5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0B122458"/>
  <w15:docId w15:val="{4CAE043C-B8D4-4508-B71E-C3E41CE7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8EA"/>
    <w:rPr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0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المستـــــوى : 6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المستـــــوى : 6</dc:title>
  <dc:creator>bourhlef</dc:creator>
  <cp:lastModifiedBy>2020KK</cp:lastModifiedBy>
  <cp:revision>19</cp:revision>
  <cp:lastPrinted>2009-09-27T11:17:00Z</cp:lastPrinted>
  <dcterms:created xsi:type="dcterms:W3CDTF">2020-04-23T16:32:00Z</dcterms:created>
  <dcterms:modified xsi:type="dcterms:W3CDTF">2020-05-27T10:15:00Z</dcterms:modified>
</cp:coreProperties>
</file>