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0C28A8" w14:textId="5321F336" w:rsidR="00366605" w:rsidRDefault="004A04B3" w:rsidP="00366605">
      <w:pPr>
        <w:spacing w:line="360" w:lineRule="auto"/>
        <w:rPr>
          <w:sz w:val="28"/>
          <w:szCs w:val="28"/>
        </w:rPr>
      </w:pPr>
      <w:r>
        <w:rPr>
          <w:b/>
          <w:bCs/>
          <w:noProof/>
          <w:sz w:val="28"/>
          <w:szCs w:val="28"/>
          <w:lang w:val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20720A2" wp14:editId="587C2EDD">
                <wp:simplePos x="0" y="0"/>
                <wp:positionH relativeFrom="column">
                  <wp:posOffset>-695325</wp:posOffset>
                </wp:positionH>
                <wp:positionV relativeFrom="paragraph">
                  <wp:posOffset>-76200</wp:posOffset>
                </wp:positionV>
                <wp:extent cx="7131685" cy="1076325"/>
                <wp:effectExtent l="0" t="0" r="12065" b="28575"/>
                <wp:wrapNone/>
                <wp:docPr id="5" name="Grou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31685" cy="1076325"/>
                          <a:chOff x="0" y="0"/>
                          <a:chExt cx="71316" cy="10668"/>
                        </a:xfrm>
                      </wpg:grpSpPr>
                      <wps:wsp>
                        <wps:cNvPr id="6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67" cy="106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4011FC7" w14:textId="77777777" w:rsidR="004A04B3" w:rsidRDefault="004A04B3" w:rsidP="004A04B3">
                              <w:pPr>
                                <w:jc w:val="center"/>
                                <w:rPr>
                                  <w:rFonts w:ascii="Tw Cen MT" w:hAnsi="Tw Cen MT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36"/>
                                  <w:szCs w:val="36"/>
                                </w:rPr>
                                <w:t xml:space="preserve">Groupe Scolaire </w:t>
                              </w:r>
                              <w:proofErr w:type="spellStart"/>
                              <w:r>
                                <w:rPr>
                                  <w:rFonts w:ascii="Tw Cen MT" w:hAnsi="Tw Cen MT"/>
                                  <w:sz w:val="36"/>
                                  <w:szCs w:val="36"/>
                                </w:rPr>
                                <w:t>Regragui</w:t>
                              </w:r>
                              <w:proofErr w:type="spellEnd"/>
                            </w:p>
                            <w:p w14:paraId="3A2CC639" w14:textId="77777777" w:rsidR="004A04B3" w:rsidRDefault="004A04B3" w:rsidP="004A04B3">
                              <w:pPr>
                                <w:jc w:val="center"/>
                                <w:rPr>
                                  <w:rFonts w:ascii="Tw Cen MT" w:hAnsi="Tw Cen MT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Tw Cen MT" w:hAnsi="Tw Cen MT"/>
                                  <w:sz w:val="36"/>
                                  <w:szCs w:val="36"/>
                                </w:rPr>
                                <w:t>Taza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8383" y="0"/>
                            <a:ext cx="34556" cy="106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11D89045" w14:textId="77777777" w:rsidR="004A04B3" w:rsidRDefault="004A04B3" w:rsidP="004A04B3">
                              <w:pPr>
                                <w:jc w:val="center"/>
                                <w:rPr>
                                  <w:rFonts w:ascii="Tw Cen MT" w:hAnsi="Tw Cen MT"/>
                                  <w:sz w:val="36"/>
                                  <w:szCs w:val="36"/>
                                </w:rPr>
                              </w:pPr>
                              <w:r w:rsidRPr="00D92230">
                                <w:rPr>
                                  <w:rFonts w:ascii="Tw Cen MT" w:hAnsi="Tw Cen MT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</w:p>
                            <w:p w14:paraId="3C23688E" w14:textId="77777777" w:rsidR="004A04B3" w:rsidRPr="00D92230" w:rsidRDefault="004A04B3" w:rsidP="004A04B3">
                              <w:pPr>
                                <w:jc w:val="center"/>
                                <w:rPr>
                                  <w:rFonts w:ascii="Tw Cen MT" w:hAnsi="Tw Cen MT"/>
                                  <w:sz w:val="36"/>
                                  <w:szCs w:val="36"/>
                                </w:rPr>
                              </w:pPr>
                              <w:r w:rsidRPr="00D92230">
                                <w:rPr>
                                  <w:rFonts w:ascii="Tw Cen MT" w:hAnsi="Tw Cen MT"/>
                                  <w:sz w:val="36"/>
                                  <w:szCs w:val="36"/>
                                </w:rPr>
                                <w:t>« </w:t>
                              </w:r>
                              <w:r>
                                <w:rPr>
                                  <w:rFonts w:ascii="Tw Cen MT" w:hAnsi="Tw Cen MT"/>
                                  <w:sz w:val="36"/>
                                  <w:szCs w:val="36"/>
                                </w:rPr>
                                <w:t xml:space="preserve">Fiche de lecture </w:t>
                              </w:r>
                              <w:r w:rsidRPr="00D92230">
                                <w:rPr>
                                  <w:rFonts w:ascii="Tw Cen MT" w:hAnsi="Tw Cen MT"/>
                                  <w:sz w:val="36"/>
                                  <w:szCs w:val="36"/>
                                </w:rPr>
                                <w:t> »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53149" y="0"/>
                            <a:ext cx="18167" cy="106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9939C90" w14:textId="77777777" w:rsidR="004A04B3" w:rsidRPr="00A50ED1" w:rsidRDefault="004A04B3" w:rsidP="004A04B3">
                              <w:pPr>
                                <w:spacing w:line="480" w:lineRule="auto"/>
                                <w:ind w:left="-142"/>
                                <w:rPr>
                                  <w:rFonts w:ascii="Tw Cen MT" w:hAnsi="Tw Cen MT"/>
                                  <w:sz w:val="28"/>
                                  <w:szCs w:val="28"/>
                                </w:rPr>
                              </w:pPr>
                              <w:r w:rsidRPr="00A50ED1">
                                <w:rPr>
                                  <w:rFonts w:ascii="Tw Cen MT" w:hAnsi="Tw Cen MT"/>
                                </w:rPr>
                                <w:t xml:space="preserve">Niveau :   </w:t>
                              </w:r>
                              <w:r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 xml:space="preserve">2 </w:t>
                              </w:r>
                              <w:r w:rsidRPr="00A50ED1">
                                <w:rPr>
                                  <w:rFonts w:ascii="Calibri" w:eastAsia="Calibri" w:hAnsi="Calibri" w:cs="Calibri"/>
                                  <w:color w:val="000000"/>
                                  <w:sz w:val="24"/>
                                  <w:szCs w:val="24"/>
                                </w:rPr>
                                <w:t>A.C</w:t>
                              </w:r>
                            </w:p>
                            <w:p w14:paraId="2EEA2E3C" w14:textId="77777777" w:rsidR="004A04B3" w:rsidRPr="00A50ED1" w:rsidRDefault="004A04B3" w:rsidP="004A04B3">
                              <w:pPr>
                                <w:spacing w:line="480" w:lineRule="auto"/>
                                <w:ind w:left="-142"/>
                                <w:rPr>
                                  <w:rFonts w:ascii="Tw Cen MT" w:hAnsi="Tw Cen MT"/>
                                </w:rPr>
                              </w:pPr>
                              <w:r w:rsidRPr="00A50ED1">
                                <w:rPr>
                                  <w:rFonts w:ascii="Tw Cen MT" w:hAnsi="Tw Cen MT"/>
                                </w:rPr>
                                <w:t xml:space="preserve">Matière :   </w:t>
                              </w:r>
                              <w:r w:rsidRPr="00A50ED1">
                                <w:rPr>
                                  <w:rFonts w:ascii="Tw Cen MT" w:hAnsi="Tw Cen MT"/>
                                  <w:sz w:val="24"/>
                                  <w:szCs w:val="24"/>
                                </w:rPr>
                                <w:t>Français</w:t>
                              </w:r>
                            </w:p>
                            <w:p w14:paraId="68FC7941" w14:textId="77777777" w:rsidR="004A04B3" w:rsidRPr="00A50ED1" w:rsidRDefault="004A04B3" w:rsidP="004A04B3">
                              <w:pPr>
                                <w:spacing w:line="240" w:lineRule="auto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5" o:spid="_x0000_s1026" style="position:absolute;margin-left:-54.75pt;margin-top:-6pt;width:561.55pt;height:84.75pt;z-index:251659264;mso-width-relative:margin;mso-height-relative:margin" coordsize="71316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">
                <v:roundrect id="AutoShape 3" o:spid="_x0000_s1027" style="position:absolute;width:18167;height:10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1fscQA&#10;AADaAAAADwAAAGRycy9kb3ducmV2LnhtbESPzWrDMBCE74W+g9hCbrHsQn5wophSmpAe68S0x8Xa&#10;2KbWyrUUx+nTV4FAj8PMfMOss9G0YqDeNZYVJFEMgri0uuFKwfGwnS5BOI+ssbVMCq7kINs8Pqwx&#10;1fbCHzTkvhIBwi5FBbX3XSqlK2sy6CLbEQfvZHuDPsi+krrHS4CbVj7H8VwabDgs1NjRa03ld342&#10;Cniwb78/xWfcLs7Ffpfs3vOvYqbU5Gl8WYHwNPr/8L291wrmcLsSb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dX7HEAAAA2gAAAA8AAAAAAAAAAAAAAAAAmAIAAGRycy9k&#10;b3ducmV2LnhtbFBLBQYAAAAABAAEAPUAAACJAwAAAAA=&#10;" strokeweight="1.5pt">
                  <v:textbox>
                    <w:txbxContent>
                      <w:p w14:paraId="04011FC7" w14:textId="77777777" w:rsidR="004A04B3" w:rsidRDefault="004A04B3" w:rsidP="004A04B3">
                        <w:pPr>
                          <w:jc w:val="center"/>
                          <w:rPr>
                            <w:rFonts w:ascii="Tw Cen MT" w:hAnsi="Tw Cen MT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w Cen MT" w:hAnsi="Tw Cen MT"/>
                            <w:sz w:val="36"/>
                            <w:szCs w:val="36"/>
                          </w:rPr>
                          <w:t xml:space="preserve">Groupe Scolaire </w:t>
                        </w:r>
                        <w:proofErr w:type="spellStart"/>
                        <w:r>
                          <w:rPr>
                            <w:rFonts w:ascii="Tw Cen MT" w:hAnsi="Tw Cen MT"/>
                            <w:sz w:val="36"/>
                            <w:szCs w:val="36"/>
                          </w:rPr>
                          <w:t>Regragui</w:t>
                        </w:r>
                        <w:proofErr w:type="spellEnd"/>
                      </w:p>
                      <w:p w14:paraId="3A2CC639" w14:textId="77777777" w:rsidR="004A04B3" w:rsidRDefault="004A04B3" w:rsidP="004A04B3">
                        <w:pPr>
                          <w:jc w:val="center"/>
                          <w:rPr>
                            <w:rFonts w:ascii="Tw Cen MT" w:hAnsi="Tw Cen MT"/>
                            <w:sz w:val="36"/>
                            <w:szCs w:val="36"/>
                          </w:rPr>
                        </w:pPr>
                        <w:r>
                          <w:rPr>
                            <w:rFonts w:ascii="Tw Cen MT" w:hAnsi="Tw Cen MT"/>
                            <w:sz w:val="36"/>
                            <w:szCs w:val="36"/>
                          </w:rPr>
                          <w:t>Taza</w:t>
                        </w:r>
                      </w:p>
                    </w:txbxContent>
                  </v:textbox>
                </v:roundrect>
                <v:roundrect id="AutoShape 4" o:spid="_x0000_s1028" style="position:absolute;left:18383;width:34556;height:10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H6KsQA&#10;AADaAAAADwAAAGRycy9kb3ducmV2LnhtbESPQWvCQBSE70L/w/IK3swmhWqJrqGUVvRobGiPj+wz&#10;Cc2+TbNrjP31XUHwOMzMN8wqG00rBupdY1lBEsUgiEurG64UfB4+Zi8gnEfW2FomBRdykK0fJitM&#10;tT3znobcVyJA2KWooPa+S6V0ZU0GXWQ74uAdbW/QB9lXUvd4DnDTyqc4nkuDDYeFGjt6q6n8yU9G&#10;AQ/2/e+3+IrbxanYbpLNLv8unpWaPo6vSxCeRn8P39pbrWAB1yvhBsj1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R+irEAAAA2gAAAA8AAAAAAAAAAAAAAAAAmAIAAGRycy9k&#10;b3ducmV2LnhtbFBLBQYAAAAABAAEAPUAAACJAwAAAAA=&#10;" strokeweight="1.5pt">
                  <v:textbox>
                    <w:txbxContent>
                      <w:p w14:paraId="11D89045" w14:textId="77777777" w:rsidR="004A04B3" w:rsidRDefault="004A04B3" w:rsidP="004A04B3">
                        <w:pPr>
                          <w:jc w:val="center"/>
                          <w:rPr>
                            <w:rFonts w:ascii="Tw Cen MT" w:hAnsi="Tw Cen MT"/>
                            <w:sz w:val="36"/>
                            <w:szCs w:val="36"/>
                          </w:rPr>
                        </w:pPr>
                        <w:r w:rsidRPr="00D92230">
                          <w:rPr>
                            <w:rFonts w:ascii="Tw Cen MT" w:hAnsi="Tw Cen MT"/>
                            <w:sz w:val="36"/>
                            <w:szCs w:val="36"/>
                          </w:rPr>
                          <w:t xml:space="preserve"> </w:t>
                        </w:r>
                      </w:p>
                      <w:p w14:paraId="3C23688E" w14:textId="77777777" w:rsidR="004A04B3" w:rsidRPr="00D92230" w:rsidRDefault="004A04B3" w:rsidP="004A04B3">
                        <w:pPr>
                          <w:jc w:val="center"/>
                          <w:rPr>
                            <w:rFonts w:ascii="Tw Cen MT" w:hAnsi="Tw Cen MT"/>
                            <w:sz w:val="36"/>
                            <w:szCs w:val="36"/>
                          </w:rPr>
                        </w:pPr>
                        <w:r w:rsidRPr="00D92230">
                          <w:rPr>
                            <w:rFonts w:ascii="Tw Cen MT" w:hAnsi="Tw Cen MT"/>
                            <w:sz w:val="36"/>
                            <w:szCs w:val="36"/>
                          </w:rPr>
                          <w:t>« </w:t>
                        </w:r>
                        <w:r>
                          <w:rPr>
                            <w:rFonts w:ascii="Tw Cen MT" w:hAnsi="Tw Cen MT"/>
                            <w:sz w:val="36"/>
                            <w:szCs w:val="36"/>
                          </w:rPr>
                          <w:t xml:space="preserve">Fiche de lecture </w:t>
                        </w:r>
                        <w:r w:rsidRPr="00D92230">
                          <w:rPr>
                            <w:rFonts w:ascii="Tw Cen MT" w:hAnsi="Tw Cen MT"/>
                            <w:sz w:val="36"/>
                            <w:szCs w:val="36"/>
                          </w:rPr>
                          <w:t> »</w:t>
                        </w:r>
                      </w:p>
                    </w:txbxContent>
                  </v:textbox>
                </v:roundrect>
                <v:roundrect id="AutoShape 5" o:spid="_x0000_s1029" style="position:absolute;left:53149;width:18167;height:106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5uWMEA&#10;AADaAAAADwAAAGRycy9kb3ducmV2LnhtbERPTWvCQBC9C/0PyxR6MxsLrRKzSpE22GOjQY9DdkxC&#10;s7MxuyZpf333UPD4eN/pdjKtGKh3jWUFiygGQVxa3XCl4Hj4mK9AOI+ssbVMCn7IwXbzMEsx0Xbk&#10;LxpyX4kQwi5BBbX3XSKlK2sy6CLbEQfuYnuDPsC+krrHMYSbVj7H8as02HBoqLGjXU3ld34zCniw&#10;77/X4hS3y1uxzxbZZ34uXpR6epze1iA8Tf4u/nfvtYKwNVwJN0B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ObljBAAAA2gAAAA8AAAAAAAAAAAAAAAAAmAIAAGRycy9kb3du&#10;cmV2LnhtbFBLBQYAAAAABAAEAPUAAACGAwAAAAA=&#10;" strokeweight="1.5pt">
                  <v:textbox>
                    <w:txbxContent>
                      <w:p w14:paraId="79939C90" w14:textId="77777777" w:rsidR="004A04B3" w:rsidRPr="00A50ED1" w:rsidRDefault="004A04B3" w:rsidP="004A04B3">
                        <w:pPr>
                          <w:spacing w:line="480" w:lineRule="auto"/>
                          <w:ind w:left="-142"/>
                          <w:rPr>
                            <w:rFonts w:ascii="Tw Cen MT" w:hAnsi="Tw Cen MT"/>
                            <w:sz w:val="28"/>
                            <w:szCs w:val="28"/>
                          </w:rPr>
                        </w:pPr>
                        <w:r w:rsidRPr="00A50ED1">
                          <w:rPr>
                            <w:rFonts w:ascii="Tw Cen MT" w:hAnsi="Tw Cen MT"/>
                          </w:rPr>
                          <w:t xml:space="preserve">Niveau :   </w:t>
                        </w:r>
                        <w:r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2 </w:t>
                        </w:r>
                        <w:r w:rsidRPr="00A50ED1">
                          <w:rPr>
                            <w:rFonts w:ascii="Calibri" w:eastAsia="Calibri" w:hAnsi="Calibri" w:cs="Calibri"/>
                            <w:color w:val="000000"/>
                            <w:sz w:val="24"/>
                            <w:szCs w:val="24"/>
                          </w:rPr>
                          <w:t>A.C</w:t>
                        </w:r>
                      </w:p>
                      <w:p w14:paraId="2EEA2E3C" w14:textId="77777777" w:rsidR="004A04B3" w:rsidRPr="00A50ED1" w:rsidRDefault="004A04B3" w:rsidP="004A04B3">
                        <w:pPr>
                          <w:spacing w:line="480" w:lineRule="auto"/>
                          <w:ind w:left="-142"/>
                          <w:rPr>
                            <w:rFonts w:ascii="Tw Cen MT" w:hAnsi="Tw Cen MT"/>
                          </w:rPr>
                        </w:pPr>
                        <w:r w:rsidRPr="00A50ED1">
                          <w:rPr>
                            <w:rFonts w:ascii="Tw Cen MT" w:hAnsi="Tw Cen MT"/>
                          </w:rPr>
                          <w:t xml:space="preserve">Matière :   </w:t>
                        </w:r>
                        <w:r w:rsidRPr="00A50ED1">
                          <w:rPr>
                            <w:rFonts w:ascii="Tw Cen MT" w:hAnsi="Tw Cen MT"/>
                            <w:sz w:val="24"/>
                            <w:szCs w:val="24"/>
                          </w:rPr>
                          <w:t>Français</w:t>
                        </w:r>
                      </w:p>
                      <w:p w14:paraId="68FC7941" w14:textId="77777777" w:rsidR="004A04B3" w:rsidRPr="00A50ED1" w:rsidRDefault="004A04B3" w:rsidP="004A04B3">
                        <w:pPr>
                          <w:spacing w:line="240" w:lineRule="auto"/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058343EC" w14:textId="607A692E" w:rsidR="0016314E" w:rsidRDefault="0016314E" w:rsidP="00366605">
      <w:pPr>
        <w:spacing w:line="360" w:lineRule="auto"/>
        <w:rPr>
          <w:sz w:val="28"/>
          <w:szCs w:val="28"/>
        </w:rPr>
      </w:pPr>
    </w:p>
    <w:p w14:paraId="5DD1DF89" w14:textId="77777777" w:rsidR="004A04B3" w:rsidRDefault="004A04B3" w:rsidP="006D2EBD">
      <w:pPr>
        <w:spacing w:line="360" w:lineRule="auto"/>
        <w:rPr>
          <w:sz w:val="28"/>
          <w:szCs w:val="28"/>
        </w:rPr>
      </w:pPr>
    </w:p>
    <w:p w14:paraId="57798115" w14:textId="77777777" w:rsidR="004A04B3" w:rsidRDefault="004A04B3" w:rsidP="006D2EBD">
      <w:pPr>
        <w:spacing w:line="360" w:lineRule="auto"/>
        <w:rPr>
          <w:sz w:val="28"/>
          <w:szCs w:val="28"/>
        </w:rPr>
      </w:pPr>
    </w:p>
    <w:p w14:paraId="00000016" w14:textId="577F1A2B" w:rsidR="00CA1A39" w:rsidRPr="00EC589A" w:rsidRDefault="006D2EBD" w:rsidP="006D2EBD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C589A">
        <w:rPr>
          <w:rFonts w:asciiTheme="majorBidi" w:hAnsiTheme="majorBidi" w:cstheme="majorBidi"/>
          <w:sz w:val="32"/>
          <w:szCs w:val="32"/>
        </w:rPr>
        <w:t>- R</w:t>
      </w:r>
      <w:r w:rsidR="00FD69B1" w:rsidRPr="00EC589A">
        <w:rPr>
          <w:rFonts w:asciiTheme="majorBidi" w:hAnsiTheme="majorBidi" w:cstheme="majorBidi"/>
          <w:sz w:val="32"/>
          <w:szCs w:val="32"/>
        </w:rPr>
        <w:t>épondez aux questions de compréhension page 98</w:t>
      </w:r>
    </w:p>
    <w:p w14:paraId="00000017" w14:textId="20FE9AAB" w:rsidR="00CA1A39" w:rsidRPr="00EC589A" w:rsidRDefault="00FD69B1" w:rsidP="006D2EBD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C589A">
        <w:rPr>
          <w:rFonts w:asciiTheme="majorBidi" w:hAnsiTheme="majorBidi" w:cstheme="majorBidi"/>
          <w:sz w:val="32"/>
          <w:szCs w:val="32"/>
        </w:rPr>
        <w:t xml:space="preserve"> </w:t>
      </w:r>
      <w:r w:rsidR="006D2EBD" w:rsidRPr="00EC589A">
        <w:rPr>
          <w:rFonts w:asciiTheme="majorBidi" w:hAnsiTheme="majorBidi" w:cstheme="majorBidi"/>
          <w:sz w:val="32"/>
          <w:szCs w:val="32"/>
        </w:rPr>
        <w:t xml:space="preserve">- Après la </w:t>
      </w:r>
      <w:proofErr w:type="gramStart"/>
      <w:r w:rsidR="006D2EBD" w:rsidRPr="00EC589A">
        <w:rPr>
          <w:rFonts w:asciiTheme="majorBidi" w:hAnsiTheme="majorBidi" w:cstheme="majorBidi"/>
          <w:sz w:val="32"/>
          <w:szCs w:val="32"/>
        </w:rPr>
        <w:t>correction ,</w:t>
      </w:r>
      <w:proofErr w:type="gramEnd"/>
      <w:r w:rsidR="006D2EBD" w:rsidRPr="00EC589A">
        <w:rPr>
          <w:rFonts w:asciiTheme="majorBidi" w:hAnsiTheme="majorBidi" w:cstheme="majorBidi"/>
          <w:sz w:val="32"/>
          <w:szCs w:val="32"/>
        </w:rPr>
        <w:t xml:space="preserve"> </w:t>
      </w:r>
      <w:r w:rsidRPr="00EC589A">
        <w:rPr>
          <w:rFonts w:asciiTheme="majorBidi" w:hAnsiTheme="majorBidi" w:cstheme="majorBidi"/>
          <w:sz w:val="32"/>
          <w:szCs w:val="32"/>
        </w:rPr>
        <w:t>fait</w:t>
      </w:r>
      <w:r w:rsidR="006D2EBD" w:rsidRPr="00EC589A">
        <w:rPr>
          <w:rFonts w:asciiTheme="majorBidi" w:hAnsiTheme="majorBidi" w:cstheme="majorBidi"/>
          <w:sz w:val="32"/>
          <w:szCs w:val="32"/>
        </w:rPr>
        <w:t xml:space="preserve">es </w:t>
      </w:r>
      <w:r w:rsidRPr="00EC589A">
        <w:rPr>
          <w:rFonts w:asciiTheme="majorBidi" w:hAnsiTheme="majorBidi" w:cstheme="majorBidi"/>
          <w:sz w:val="32"/>
          <w:szCs w:val="32"/>
        </w:rPr>
        <w:t xml:space="preserve"> les exercices 14 et 15 page 98</w:t>
      </w:r>
      <w:r w:rsidR="006D2EBD" w:rsidRPr="00EC589A">
        <w:rPr>
          <w:rFonts w:asciiTheme="majorBidi" w:hAnsiTheme="majorBidi" w:cstheme="majorBidi"/>
          <w:sz w:val="32"/>
          <w:szCs w:val="32"/>
        </w:rPr>
        <w:t>.</w:t>
      </w:r>
    </w:p>
    <w:p w14:paraId="00000018" w14:textId="421BB6B7" w:rsidR="00CA1A39" w:rsidRPr="00EC589A" w:rsidRDefault="00A238A2" w:rsidP="006D2EBD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C589A">
        <w:rPr>
          <w:rFonts w:asciiTheme="majorBidi" w:hAnsiTheme="majorBidi" w:cstheme="majorBidi"/>
          <w:sz w:val="32"/>
          <w:szCs w:val="32"/>
        </w:rPr>
        <w:t>-</w:t>
      </w:r>
      <w:r w:rsidR="00FD69B1" w:rsidRPr="00EC589A">
        <w:rPr>
          <w:rFonts w:asciiTheme="majorBidi" w:hAnsiTheme="majorBidi" w:cstheme="majorBidi"/>
          <w:sz w:val="32"/>
          <w:szCs w:val="32"/>
        </w:rPr>
        <w:t xml:space="preserve"> lecture page 101 à 103 </w:t>
      </w:r>
      <w:r w:rsidR="006D2EBD" w:rsidRPr="00EC589A">
        <w:rPr>
          <w:rFonts w:asciiTheme="majorBidi" w:hAnsiTheme="majorBidi" w:cstheme="majorBidi"/>
          <w:sz w:val="32"/>
          <w:szCs w:val="32"/>
        </w:rPr>
        <w:t>(Texto)</w:t>
      </w:r>
    </w:p>
    <w:p w14:paraId="00000019" w14:textId="07397D1E" w:rsidR="00CA1A39" w:rsidRPr="00EC589A" w:rsidRDefault="00FD69B1" w:rsidP="006D2EBD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EC589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proofErr w:type="gramStart"/>
      <w:r w:rsidR="006D2EBD" w:rsidRPr="00EC589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phase</w:t>
      </w:r>
      <w:proofErr w:type="gramEnd"/>
      <w:r w:rsidR="006D2EBD" w:rsidRPr="00EC589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pré-lecture</w:t>
      </w:r>
    </w:p>
    <w:p w14:paraId="0000001A" w14:textId="012337C3" w:rsidR="00CA1A39" w:rsidRPr="00EC589A" w:rsidRDefault="00FD69B1" w:rsidP="00EC589A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C589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AB7749" w:rsidRPr="00EC589A">
        <w:rPr>
          <w:rFonts w:asciiTheme="majorBidi" w:hAnsiTheme="majorBidi" w:cstheme="majorBidi"/>
          <w:sz w:val="32"/>
          <w:szCs w:val="32"/>
        </w:rPr>
        <w:t xml:space="preserve">- </w:t>
      </w:r>
      <w:r w:rsidR="006D2EBD" w:rsidRPr="00EC589A">
        <w:rPr>
          <w:rFonts w:asciiTheme="majorBidi" w:hAnsiTheme="majorBidi" w:cstheme="majorBidi"/>
          <w:sz w:val="32"/>
          <w:szCs w:val="32"/>
        </w:rPr>
        <w:t>A</w:t>
      </w:r>
      <w:r w:rsidRPr="00EC589A">
        <w:rPr>
          <w:rFonts w:asciiTheme="majorBidi" w:hAnsiTheme="majorBidi" w:cstheme="majorBidi"/>
          <w:sz w:val="32"/>
          <w:szCs w:val="32"/>
        </w:rPr>
        <w:t>près avo</w:t>
      </w:r>
      <w:r w:rsidR="004A781B" w:rsidRPr="00EC589A">
        <w:rPr>
          <w:rFonts w:asciiTheme="majorBidi" w:hAnsiTheme="majorBidi" w:cstheme="majorBidi"/>
          <w:sz w:val="32"/>
          <w:szCs w:val="32"/>
        </w:rPr>
        <w:t xml:space="preserve">ir dégagé les indices para textuels  </w:t>
      </w:r>
      <w:r w:rsidR="00EC589A" w:rsidRPr="00EC589A">
        <w:rPr>
          <w:rFonts w:asciiTheme="majorBidi" w:hAnsiTheme="majorBidi" w:cstheme="majorBidi"/>
          <w:sz w:val="32"/>
          <w:szCs w:val="32"/>
        </w:rPr>
        <w:t xml:space="preserve">analysé </w:t>
      </w:r>
      <w:r w:rsidRPr="00EC589A">
        <w:rPr>
          <w:rFonts w:asciiTheme="majorBidi" w:hAnsiTheme="majorBidi" w:cstheme="majorBidi"/>
          <w:sz w:val="32"/>
          <w:szCs w:val="32"/>
        </w:rPr>
        <w:t xml:space="preserve"> les illustrations page 102 et 103 et</w:t>
      </w:r>
      <w:r w:rsidR="00F016F4" w:rsidRPr="00EC589A">
        <w:rPr>
          <w:rFonts w:asciiTheme="majorBidi" w:hAnsiTheme="majorBidi" w:cstheme="majorBidi"/>
          <w:sz w:val="32"/>
          <w:szCs w:val="32"/>
        </w:rPr>
        <w:t xml:space="preserve"> lu</w:t>
      </w:r>
      <w:r w:rsidRPr="00EC589A">
        <w:rPr>
          <w:rFonts w:asciiTheme="majorBidi" w:hAnsiTheme="majorBidi" w:cstheme="majorBidi"/>
          <w:sz w:val="32"/>
          <w:szCs w:val="32"/>
        </w:rPr>
        <w:t xml:space="preserve">  le premier paragraphe du </w:t>
      </w:r>
      <w:r w:rsidR="00EC589A" w:rsidRPr="00EC589A">
        <w:rPr>
          <w:rFonts w:asciiTheme="majorBidi" w:hAnsiTheme="majorBidi" w:cstheme="majorBidi"/>
          <w:sz w:val="32"/>
          <w:szCs w:val="32"/>
        </w:rPr>
        <w:t>texte,</w:t>
      </w:r>
      <w:r w:rsidRPr="00EC589A">
        <w:rPr>
          <w:rFonts w:asciiTheme="majorBidi" w:hAnsiTheme="majorBidi" w:cstheme="majorBidi"/>
          <w:sz w:val="32"/>
          <w:szCs w:val="32"/>
        </w:rPr>
        <w:t xml:space="preserve"> choisissez une hypothèse Correspondant au sujet du texte parmi celles proposées et justifiez votre réponse</w:t>
      </w:r>
    </w:p>
    <w:p w14:paraId="0000001B" w14:textId="7D0C598B" w:rsidR="00CA1A39" w:rsidRPr="00EC589A" w:rsidRDefault="003850ED" w:rsidP="00F016F4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proofErr w:type="gramStart"/>
      <w:r w:rsidRPr="00EC589A">
        <w:rPr>
          <w:rFonts w:asciiTheme="majorBidi" w:hAnsiTheme="majorBidi" w:cstheme="majorBidi"/>
          <w:b/>
          <w:bCs/>
          <w:sz w:val="32"/>
          <w:szCs w:val="32"/>
        </w:rPr>
        <w:t>a</w:t>
      </w:r>
      <w:proofErr w:type="gramEnd"/>
      <w:r w:rsidRPr="00EC589A">
        <w:rPr>
          <w:rFonts w:asciiTheme="majorBidi" w:hAnsiTheme="majorBidi" w:cstheme="majorBidi"/>
          <w:b/>
          <w:bCs/>
          <w:sz w:val="32"/>
          <w:szCs w:val="32"/>
        </w:rPr>
        <w:t>/</w:t>
      </w:r>
      <w:r w:rsidRPr="00EC589A">
        <w:rPr>
          <w:rFonts w:asciiTheme="majorBidi" w:hAnsiTheme="majorBidi" w:cstheme="majorBidi"/>
          <w:sz w:val="32"/>
          <w:szCs w:val="32"/>
        </w:rPr>
        <w:t xml:space="preserve"> Le texte </w:t>
      </w:r>
      <w:r w:rsidR="00FD69B1" w:rsidRPr="00EC589A">
        <w:rPr>
          <w:rFonts w:asciiTheme="majorBidi" w:hAnsiTheme="majorBidi" w:cstheme="majorBidi"/>
          <w:sz w:val="32"/>
          <w:szCs w:val="32"/>
        </w:rPr>
        <w:t xml:space="preserve"> va raconter</w:t>
      </w:r>
      <w:r w:rsidRPr="00EC589A">
        <w:rPr>
          <w:rFonts w:asciiTheme="majorBidi" w:hAnsiTheme="majorBidi" w:cstheme="majorBidi"/>
          <w:sz w:val="32"/>
          <w:szCs w:val="32"/>
        </w:rPr>
        <w:t xml:space="preserve"> les circonstances d’un fait</w:t>
      </w:r>
      <w:r w:rsidR="00FD69B1" w:rsidRPr="00EC589A">
        <w:rPr>
          <w:rFonts w:asciiTheme="majorBidi" w:hAnsiTheme="majorBidi" w:cstheme="majorBidi"/>
          <w:sz w:val="32"/>
          <w:szCs w:val="32"/>
        </w:rPr>
        <w:t xml:space="preserve"> étrange qui va surgi</w:t>
      </w:r>
      <w:r w:rsidR="00F016F4" w:rsidRPr="00EC589A">
        <w:rPr>
          <w:rFonts w:asciiTheme="majorBidi" w:hAnsiTheme="majorBidi" w:cstheme="majorBidi"/>
          <w:sz w:val="32"/>
          <w:szCs w:val="32"/>
        </w:rPr>
        <w:t>r</w:t>
      </w:r>
      <w:r w:rsidR="00FD69B1" w:rsidRPr="00EC589A">
        <w:rPr>
          <w:rFonts w:asciiTheme="majorBidi" w:hAnsiTheme="majorBidi" w:cstheme="majorBidi"/>
          <w:sz w:val="32"/>
          <w:szCs w:val="32"/>
        </w:rPr>
        <w:t xml:space="preserve"> dans une </w:t>
      </w:r>
      <w:r w:rsidRPr="00EC589A">
        <w:rPr>
          <w:rFonts w:asciiTheme="majorBidi" w:hAnsiTheme="majorBidi" w:cstheme="majorBidi"/>
          <w:sz w:val="32"/>
          <w:szCs w:val="32"/>
        </w:rPr>
        <w:t xml:space="preserve">forêt </w:t>
      </w:r>
      <w:r w:rsidR="00FD69B1" w:rsidRPr="00EC589A">
        <w:rPr>
          <w:rFonts w:asciiTheme="majorBidi" w:hAnsiTheme="majorBidi" w:cstheme="majorBidi"/>
          <w:sz w:val="32"/>
          <w:szCs w:val="32"/>
        </w:rPr>
        <w:t>e</w:t>
      </w:r>
      <w:r w:rsidRPr="00EC589A">
        <w:rPr>
          <w:rFonts w:asciiTheme="majorBidi" w:hAnsiTheme="majorBidi" w:cstheme="majorBidi"/>
          <w:sz w:val="32"/>
          <w:szCs w:val="32"/>
        </w:rPr>
        <w:t>t devant Tobie</w:t>
      </w:r>
    </w:p>
    <w:p w14:paraId="0000001C" w14:textId="3F1EDA21" w:rsidR="00CA1A39" w:rsidRPr="00EC589A" w:rsidRDefault="00FD69B1" w:rsidP="006D2EBD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C589A">
        <w:rPr>
          <w:rFonts w:asciiTheme="majorBidi" w:hAnsiTheme="majorBidi" w:cstheme="majorBidi"/>
          <w:sz w:val="32"/>
          <w:szCs w:val="32"/>
        </w:rPr>
        <w:t xml:space="preserve">  </w:t>
      </w:r>
      <w:proofErr w:type="gramStart"/>
      <w:r w:rsidR="003850ED" w:rsidRPr="00EC589A">
        <w:rPr>
          <w:rFonts w:asciiTheme="majorBidi" w:hAnsiTheme="majorBidi" w:cstheme="majorBidi"/>
          <w:b/>
          <w:bCs/>
          <w:sz w:val="32"/>
          <w:szCs w:val="32"/>
        </w:rPr>
        <w:t>b</w:t>
      </w:r>
      <w:proofErr w:type="gramEnd"/>
      <w:r w:rsidR="003850ED" w:rsidRPr="00EC589A">
        <w:rPr>
          <w:rFonts w:asciiTheme="majorBidi" w:hAnsiTheme="majorBidi" w:cstheme="majorBidi"/>
          <w:b/>
          <w:bCs/>
          <w:sz w:val="32"/>
          <w:szCs w:val="32"/>
        </w:rPr>
        <w:t>/</w:t>
      </w:r>
      <w:r w:rsidR="00EC589A" w:rsidRPr="00EC589A">
        <w:rPr>
          <w:rFonts w:asciiTheme="majorBidi" w:hAnsiTheme="majorBidi" w:cstheme="majorBidi"/>
          <w:sz w:val="32"/>
          <w:szCs w:val="32"/>
        </w:rPr>
        <w:t xml:space="preserve"> </w:t>
      </w:r>
      <w:r w:rsidRPr="00EC589A">
        <w:rPr>
          <w:rFonts w:asciiTheme="majorBidi" w:hAnsiTheme="majorBidi" w:cstheme="majorBidi"/>
          <w:sz w:val="32"/>
          <w:szCs w:val="32"/>
        </w:rPr>
        <w:t xml:space="preserve">le texte va raconter la scène d'atterrissage  </w:t>
      </w:r>
      <w:r w:rsidR="003850ED" w:rsidRPr="00EC589A">
        <w:rPr>
          <w:rFonts w:asciiTheme="majorBidi" w:hAnsiTheme="majorBidi" w:cstheme="majorBidi"/>
          <w:sz w:val="32"/>
          <w:szCs w:val="32"/>
        </w:rPr>
        <w:t xml:space="preserve">d’un extraterrestre nommé Tobie sur </w:t>
      </w:r>
      <w:r w:rsidRPr="00EC589A">
        <w:rPr>
          <w:rFonts w:asciiTheme="majorBidi" w:hAnsiTheme="majorBidi" w:cstheme="majorBidi"/>
          <w:sz w:val="32"/>
          <w:szCs w:val="32"/>
        </w:rPr>
        <w:t xml:space="preserve"> terre</w:t>
      </w:r>
      <w:r w:rsidR="003850ED" w:rsidRPr="00EC589A">
        <w:rPr>
          <w:rFonts w:asciiTheme="majorBidi" w:hAnsiTheme="majorBidi" w:cstheme="majorBidi"/>
          <w:sz w:val="32"/>
          <w:szCs w:val="32"/>
        </w:rPr>
        <w:t>.</w:t>
      </w:r>
      <w:r w:rsidRPr="00EC589A">
        <w:rPr>
          <w:rFonts w:asciiTheme="majorBidi" w:hAnsiTheme="majorBidi" w:cstheme="majorBidi"/>
          <w:sz w:val="32"/>
          <w:szCs w:val="32"/>
        </w:rPr>
        <w:t xml:space="preserve"> </w:t>
      </w:r>
    </w:p>
    <w:p w14:paraId="0000001D" w14:textId="1DA2F6DD" w:rsidR="00CA1A39" w:rsidRPr="00EC589A" w:rsidRDefault="003850ED" w:rsidP="006D2EBD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C589A">
        <w:rPr>
          <w:rFonts w:asciiTheme="majorBidi" w:hAnsiTheme="majorBidi" w:cstheme="majorBidi"/>
          <w:b/>
          <w:bCs/>
          <w:sz w:val="32"/>
          <w:szCs w:val="32"/>
        </w:rPr>
        <w:t>c/</w:t>
      </w:r>
      <w:r w:rsidR="00EC589A" w:rsidRPr="00EC589A">
        <w:rPr>
          <w:rFonts w:asciiTheme="majorBidi" w:hAnsiTheme="majorBidi" w:cstheme="majorBidi"/>
          <w:sz w:val="32"/>
          <w:szCs w:val="32"/>
        </w:rPr>
        <w:t xml:space="preserve"> </w:t>
      </w:r>
      <w:r w:rsidR="00FD69B1" w:rsidRPr="00EC589A">
        <w:rPr>
          <w:rFonts w:asciiTheme="majorBidi" w:hAnsiTheme="majorBidi" w:cstheme="majorBidi"/>
          <w:sz w:val="32"/>
          <w:szCs w:val="32"/>
        </w:rPr>
        <w:t xml:space="preserve">Le texte va raconter les circonstances de la peur d'une personne </w:t>
      </w:r>
      <w:r w:rsidRPr="00EC589A">
        <w:rPr>
          <w:rFonts w:asciiTheme="majorBidi" w:hAnsiTheme="majorBidi" w:cstheme="majorBidi"/>
          <w:sz w:val="32"/>
          <w:szCs w:val="32"/>
        </w:rPr>
        <w:t>physiquement étrange</w:t>
      </w:r>
      <w:r w:rsidR="00FD69B1" w:rsidRPr="00EC589A">
        <w:rPr>
          <w:rFonts w:asciiTheme="majorBidi" w:hAnsiTheme="majorBidi" w:cstheme="majorBidi"/>
          <w:sz w:val="32"/>
          <w:szCs w:val="32"/>
        </w:rPr>
        <w:t xml:space="preserve"> pendant une nuit et au sein d'un</w:t>
      </w:r>
      <w:r w:rsidRPr="00EC589A">
        <w:rPr>
          <w:rFonts w:asciiTheme="majorBidi" w:hAnsiTheme="majorBidi" w:cstheme="majorBidi"/>
          <w:sz w:val="32"/>
          <w:szCs w:val="32"/>
        </w:rPr>
        <w:t>e</w:t>
      </w:r>
      <w:r w:rsidR="00FD69B1" w:rsidRPr="00EC589A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="00FD69B1" w:rsidRPr="00EC589A">
        <w:rPr>
          <w:rFonts w:asciiTheme="majorBidi" w:hAnsiTheme="majorBidi" w:cstheme="majorBidi"/>
          <w:sz w:val="32"/>
          <w:szCs w:val="32"/>
        </w:rPr>
        <w:t>forêt .</w:t>
      </w:r>
      <w:proofErr w:type="gramEnd"/>
    </w:p>
    <w:p w14:paraId="3C3D752E" w14:textId="77777777" w:rsidR="00A238A2" w:rsidRPr="00EC589A" w:rsidRDefault="00A238A2" w:rsidP="00A238A2">
      <w:pPr>
        <w:spacing w:line="360" w:lineRule="auto"/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</w:pPr>
      <w:r w:rsidRPr="00EC589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Phase lecture</w:t>
      </w:r>
    </w:p>
    <w:p w14:paraId="1CC5325D" w14:textId="77777777" w:rsidR="00A238A2" w:rsidRPr="00EC589A" w:rsidRDefault="00A238A2" w:rsidP="00A238A2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C589A">
        <w:rPr>
          <w:rFonts w:asciiTheme="majorBidi" w:hAnsiTheme="majorBidi" w:cstheme="majorBidi"/>
          <w:sz w:val="32"/>
          <w:szCs w:val="32"/>
        </w:rPr>
        <w:t xml:space="preserve"> - Lisez  bien le texte.</w:t>
      </w:r>
    </w:p>
    <w:p w14:paraId="5429ECA8" w14:textId="77777777" w:rsidR="00A238A2" w:rsidRPr="00EC589A" w:rsidRDefault="00A238A2" w:rsidP="00A238A2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C589A">
        <w:rPr>
          <w:rFonts w:asciiTheme="majorBidi" w:hAnsiTheme="majorBidi" w:cstheme="majorBidi"/>
          <w:sz w:val="32"/>
          <w:szCs w:val="32"/>
        </w:rPr>
        <w:t xml:space="preserve"> - Enregistrez  la lecture vocale du passage qui s'étend de la ligne 1 à la ligne 22  et veuillez l'envoyez  sur mon WhatsApp privé et veuillez à lire d'une manière trop fluide  en respectant l'intonation et la ponctuation.</w:t>
      </w:r>
    </w:p>
    <w:p w14:paraId="6768BED2" w14:textId="77777777" w:rsidR="00A238A2" w:rsidRPr="00EC589A" w:rsidRDefault="00A238A2" w:rsidP="00A238A2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C589A">
        <w:rPr>
          <w:rFonts w:asciiTheme="majorBidi" w:hAnsiTheme="majorBidi" w:cstheme="majorBidi"/>
          <w:sz w:val="32"/>
          <w:szCs w:val="32"/>
        </w:rPr>
        <w:t xml:space="preserve"> - Expliquez  tous les mots difficiles sur votre cahier de </w:t>
      </w:r>
      <w:proofErr w:type="gramStart"/>
      <w:r w:rsidRPr="00EC589A">
        <w:rPr>
          <w:rFonts w:asciiTheme="majorBidi" w:hAnsiTheme="majorBidi" w:cstheme="majorBidi"/>
          <w:sz w:val="32"/>
          <w:szCs w:val="32"/>
        </w:rPr>
        <w:t>cours ,</w:t>
      </w:r>
      <w:proofErr w:type="gramEnd"/>
      <w:r w:rsidRPr="00EC589A">
        <w:rPr>
          <w:rFonts w:asciiTheme="majorBidi" w:hAnsiTheme="majorBidi" w:cstheme="majorBidi"/>
          <w:sz w:val="32"/>
          <w:szCs w:val="32"/>
        </w:rPr>
        <w:t xml:space="preserve"> photographiez- les et  envoyez les sur mon  privé</w:t>
      </w:r>
    </w:p>
    <w:p w14:paraId="386D7DAB" w14:textId="77777777" w:rsidR="00A238A2" w:rsidRPr="00EC589A" w:rsidRDefault="00A238A2" w:rsidP="00A238A2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C589A">
        <w:rPr>
          <w:rFonts w:asciiTheme="majorBidi" w:hAnsiTheme="majorBidi" w:cstheme="majorBidi"/>
          <w:sz w:val="32"/>
          <w:szCs w:val="32"/>
        </w:rPr>
        <w:t xml:space="preserve"> - Répondez aux questions de compréhension page 103</w:t>
      </w:r>
    </w:p>
    <w:p w14:paraId="5B7ADADE" w14:textId="77777777" w:rsidR="00A238A2" w:rsidRPr="00EC589A" w:rsidRDefault="00A238A2" w:rsidP="00A238A2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C589A">
        <w:rPr>
          <w:rFonts w:asciiTheme="majorBidi" w:hAnsiTheme="majorBidi" w:cstheme="majorBidi"/>
          <w:sz w:val="32"/>
          <w:szCs w:val="32"/>
        </w:rPr>
        <w:t xml:space="preserve"> </w:t>
      </w:r>
      <w:proofErr w:type="gramStart"/>
      <w:r w:rsidRPr="00EC589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phase</w:t>
      </w:r>
      <w:proofErr w:type="gramEnd"/>
      <w:r w:rsidRPr="00EC589A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 poste- lecture</w:t>
      </w:r>
    </w:p>
    <w:p w14:paraId="132B5702" w14:textId="77777777" w:rsidR="00A238A2" w:rsidRPr="00EC589A" w:rsidRDefault="00A238A2" w:rsidP="00A238A2">
      <w:pPr>
        <w:spacing w:line="360" w:lineRule="auto"/>
        <w:rPr>
          <w:rFonts w:asciiTheme="majorBidi" w:hAnsiTheme="majorBidi" w:cstheme="majorBidi"/>
          <w:sz w:val="32"/>
          <w:szCs w:val="32"/>
        </w:rPr>
      </w:pPr>
      <w:r w:rsidRPr="00EC589A">
        <w:rPr>
          <w:rFonts w:asciiTheme="majorBidi" w:hAnsiTheme="majorBidi" w:cstheme="majorBidi"/>
          <w:sz w:val="32"/>
          <w:szCs w:val="32"/>
        </w:rPr>
        <w:t xml:space="preserve"> - Faites l'activité « Mieux s’exprimer » page 103</w:t>
      </w:r>
    </w:p>
    <w:p w14:paraId="0000001E" w14:textId="77777777" w:rsidR="00CA1A39" w:rsidRPr="00EC589A" w:rsidRDefault="00CA1A39" w:rsidP="006D2EBD">
      <w:pPr>
        <w:spacing w:line="360" w:lineRule="auto"/>
        <w:rPr>
          <w:rFonts w:asciiTheme="majorBidi" w:hAnsiTheme="majorBidi" w:cstheme="majorBidi"/>
          <w:sz w:val="32"/>
          <w:szCs w:val="32"/>
        </w:rPr>
      </w:pPr>
    </w:p>
    <w:p w14:paraId="00000029" w14:textId="77777777" w:rsidR="00CA1A39" w:rsidRPr="00EC589A" w:rsidRDefault="00CA1A39" w:rsidP="006D2EBD">
      <w:pPr>
        <w:spacing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</w:p>
    <w:sectPr w:rsidR="00CA1A39" w:rsidRPr="00EC589A" w:rsidSect="00EC589A">
      <w:pgSz w:w="11909" w:h="16834"/>
      <w:pgMar w:top="426" w:right="569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39"/>
    <w:rsid w:val="0016314E"/>
    <w:rsid w:val="001A29AF"/>
    <w:rsid w:val="001E04F6"/>
    <w:rsid w:val="00366605"/>
    <w:rsid w:val="003850ED"/>
    <w:rsid w:val="004A04B3"/>
    <w:rsid w:val="004A781B"/>
    <w:rsid w:val="00673CFB"/>
    <w:rsid w:val="006D2EBD"/>
    <w:rsid w:val="00A238A2"/>
    <w:rsid w:val="00AB7749"/>
    <w:rsid w:val="00BC099B"/>
    <w:rsid w:val="00CA1A39"/>
    <w:rsid w:val="00D71CDB"/>
    <w:rsid w:val="00D9091E"/>
    <w:rsid w:val="00E90251"/>
    <w:rsid w:val="00EC589A"/>
    <w:rsid w:val="00F016F4"/>
    <w:rsid w:val="00F4418C"/>
    <w:rsid w:val="00FD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amal</dc:creator>
  <cp:lastModifiedBy>amal</cp:lastModifiedBy>
  <cp:revision>4</cp:revision>
  <cp:lastPrinted>2020-05-08T22:48:00Z</cp:lastPrinted>
  <dcterms:created xsi:type="dcterms:W3CDTF">2020-05-08T22:35:00Z</dcterms:created>
  <dcterms:modified xsi:type="dcterms:W3CDTF">2020-05-08T22:49:00Z</dcterms:modified>
</cp:coreProperties>
</file>