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2914E5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3703F45B" wp14:editId="2DC2223F">
            <wp:simplePos x="0" y="0"/>
            <wp:positionH relativeFrom="column">
              <wp:posOffset>3909670</wp:posOffset>
            </wp:positionH>
            <wp:positionV relativeFrom="paragraph">
              <wp:posOffset>-139262</wp:posOffset>
            </wp:positionV>
            <wp:extent cx="1199408" cy="783772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08" cy="78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103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78.35pt;margin-top:-11.65pt;width:260.65pt;height:5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D741C4" w:rsidRDefault="00B77424" w:rsidP="002914E5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0"/>
                      <w:szCs w:val="20"/>
                      <w:lang w:val="it-IT"/>
                    </w:rPr>
                  </w:pPr>
                  <w:r w:rsidRPr="00D741C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0"/>
                      <w:szCs w:val="20"/>
                      <w:lang w:val="it-IT"/>
                    </w:rPr>
                    <w:t>Etablissement  Al Amir Assaghir</w:t>
                  </w:r>
                </w:p>
                <w:p w:rsidR="00B77424" w:rsidRPr="00D741C4" w:rsidRDefault="00B77424" w:rsidP="002914E5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0"/>
                      <w:szCs w:val="20"/>
                      <w:lang w:val="it-IT"/>
                    </w:rPr>
                  </w:pPr>
                  <w:r w:rsidRPr="00D741C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0"/>
                      <w:szCs w:val="20"/>
                      <w:lang w:val="it-IT"/>
                    </w:rPr>
                    <w:t>D’enseignement  privé</w:t>
                  </w:r>
                </w:p>
                <w:p w:rsidR="00B77424" w:rsidRPr="00B77424" w:rsidRDefault="00B77424" w:rsidP="002914E5">
                  <w:pPr>
                    <w:spacing w:after="0" w:line="240" w:lineRule="auto"/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94103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D94103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roundrect id="_x0000_s1029" style="position:absolute;left:0;text-align:left;margin-left:-30.45pt;margin-top:15.95pt;width:749.95pt;height:48.6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B77424" w:rsidRDefault="00B77424" w:rsidP="00D741C4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 w:bidi="ar-MA"/>
                    </w:rPr>
                    <w:t xml:space="preserve">القسم </w:t>
                  </w:r>
                  <w:r w:rsidRPr="00B7742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 w:bidi="ar-MA"/>
                    </w:rPr>
                    <w:t xml:space="preserve"> : </w:t>
                  </w:r>
                  <w:r w:rsidR="00CA32E7">
                    <w:rPr>
                      <w:rFonts w:ascii="Arial Unicode MS" w:eastAsia="Arial Unicode MS" w:hAnsi="Arial Unicode MS" w:cs="Arial Unicode MS" w:hint="cs"/>
                      <w:color w:val="FF0000"/>
                      <w:sz w:val="44"/>
                      <w:szCs w:val="44"/>
                      <w:rtl/>
                      <w:lang w:val="it-IT" w:bidi="ar-MA"/>
                    </w:rPr>
                    <w:t xml:space="preserve">الخامس </w:t>
                  </w:r>
                  <w:r w:rsidR="008E473C">
                    <w:rPr>
                      <w:rFonts w:ascii="Arial Unicode MS" w:eastAsia="Arial Unicode MS" w:hAnsi="Arial Unicode MS" w:cs="Arial Unicode MS" w:hint="cs"/>
                      <w:color w:val="FF0000"/>
                      <w:sz w:val="16"/>
                      <w:szCs w:val="16"/>
                      <w:rtl/>
                      <w:lang w:val="it-IT" w:bidi="ar-MA"/>
                    </w:rPr>
                    <w:t xml:space="preserve"> </w:t>
                  </w:r>
                  <w:r w:rsidR="00CA32E7">
                    <w:rPr>
                      <w:rFonts w:ascii="Arial Unicode MS" w:eastAsia="Arial Unicode MS" w:hAnsi="Arial Unicode MS" w:cs="Arial Unicode MS" w:hint="cs"/>
                      <w:color w:val="FF0000"/>
                      <w:sz w:val="44"/>
                      <w:szCs w:val="44"/>
                      <w:rtl/>
                      <w:lang w:val="it-IT" w:bidi="ar-MA"/>
                    </w:rPr>
                    <w:t>ج</w:t>
                  </w:r>
                  <w:r w:rsidR="008E473C">
                    <w:rPr>
                      <w:rFonts w:ascii="Arial Unicode MS" w:eastAsia="Arial Unicode MS" w:hAnsi="Arial Unicode MS" w:cs="Arial Unicode MS" w:hint="cs"/>
                      <w:color w:val="FF0000"/>
                      <w:sz w:val="16"/>
                      <w:szCs w:val="16"/>
                      <w:rtl/>
                      <w:lang w:val="it-IT" w:bidi="ar-MA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 w:bidi="ar-MA"/>
                    </w:rPr>
                    <w:t xml:space="preserve">              </w:t>
                  </w:r>
                  <w:r w:rsidRPr="00B7742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تعليمات الأسبوع  من </w:t>
                  </w:r>
                  <w:r w:rsidR="00D741C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01 </w:t>
                  </w: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FF0000"/>
                      <w:sz w:val="36"/>
                      <w:szCs w:val="36"/>
                      <w:lang w:val="en-US"/>
                    </w:rPr>
                    <w:t xml:space="preserve">  </w:t>
                  </w:r>
                  <w:r w:rsidRPr="00B7742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 </w:t>
                  </w:r>
                  <w:r w:rsidR="00D741C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B7742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Pr="00B7742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إلى </w:t>
                  </w:r>
                  <w:r w:rsidR="00D741C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05</w:t>
                  </w:r>
                  <w:r w:rsidRPr="00B7742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="00D741C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B7742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2020</w:t>
                  </w:r>
                </w:p>
                <w:p w:rsidR="00B77424" w:rsidRDefault="00B77424"/>
              </w:txbxContent>
            </v:textbox>
          </v:roundrect>
        </w:pict>
      </w:r>
    </w:p>
    <w:p w:rsidR="00B77424" w:rsidRDefault="00B77424" w:rsidP="00D741C4">
      <w:pPr>
        <w:tabs>
          <w:tab w:val="left" w:pos="6262"/>
        </w:tabs>
        <w:bidi/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 w:bidi="ar-MA"/>
        </w:rPr>
      </w:pPr>
    </w:p>
    <w:p w:rsidR="002914E5" w:rsidRPr="002914E5" w:rsidRDefault="002914E5" w:rsidP="002914E5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16"/>
          <w:szCs w:val="16"/>
          <w:u w:val="single"/>
          <w:rtl/>
          <w:lang w:val="it-IT" w:bidi="ar-MA"/>
        </w:rPr>
      </w:pPr>
    </w:p>
    <w:tbl>
      <w:tblPr>
        <w:tblStyle w:val="Grilledutableau"/>
        <w:bidiVisual/>
        <w:tblW w:w="15770" w:type="dxa"/>
        <w:tblInd w:w="-772" w:type="dxa"/>
        <w:tblLook w:val="04A0" w:firstRow="1" w:lastRow="0" w:firstColumn="1" w:lastColumn="0" w:noHBand="0" w:noVBand="1"/>
      </w:tblPr>
      <w:tblGrid>
        <w:gridCol w:w="2835"/>
        <w:gridCol w:w="2551"/>
        <w:gridCol w:w="2268"/>
        <w:gridCol w:w="2694"/>
        <w:gridCol w:w="3118"/>
        <w:gridCol w:w="2304"/>
      </w:tblGrid>
      <w:tr w:rsidR="009A27D8" w:rsidTr="002914E5">
        <w:trPr>
          <w:trHeight w:val="812"/>
        </w:trPr>
        <w:tc>
          <w:tcPr>
            <w:tcW w:w="2835" w:type="dxa"/>
            <w:shd w:val="clear" w:color="auto" w:fill="8DB3E2" w:themeFill="text2" w:themeFillTint="66"/>
          </w:tcPr>
          <w:p w:rsidR="009A27D8" w:rsidRPr="002914E5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2914E5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2914E5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2914E5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9A27D8" w:rsidRPr="002914E5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2914E5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2914E5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2914E5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9A27D8" w:rsidRPr="002914E5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2914E5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2914E5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2914E5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9A27D8" w:rsidRPr="002914E5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2914E5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2914E5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2914E5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9A27D8" w:rsidRPr="002914E5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2914E5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2914E5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2914E5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2304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2914E5" w:rsidRPr="002914E5" w:rsidRDefault="009A27D8" w:rsidP="002914E5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2914E5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2914E5" w:rsidRDefault="009A27D8" w:rsidP="009A27D8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2914E5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914E5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ab/>
              <w:t xml:space="preserve">Matières </w:t>
            </w:r>
          </w:p>
        </w:tc>
      </w:tr>
      <w:tr w:rsidR="002914E5" w:rsidRPr="002914E5" w:rsidTr="002914E5">
        <w:trPr>
          <w:trHeight w:val="686"/>
        </w:trPr>
        <w:tc>
          <w:tcPr>
            <w:tcW w:w="2835" w:type="dxa"/>
          </w:tcPr>
          <w:p w:rsidR="00B21E40" w:rsidRPr="002914E5" w:rsidRDefault="00B21E40" w:rsidP="00DE195C">
            <w:pPr>
              <w:suppressAutoHyphens/>
              <w:jc w:val="center"/>
              <w:rPr>
                <w:rFonts w:asciiTheme="majorBidi" w:eastAsia="Times New Roman" w:hAnsiTheme="majorBidi" w:cstheme="majorBidi"/>
                <w:color w:val="C0504D" w:themeColor="accent2"/>
                <w:sz w:val="24"/>
              </w:rPr>
            </w:pPr>
            <w:r w:rsidRPr="002914E5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</w:rPr>
              <w:t>LECTURE</w:t>
            </w:r>
            <w:r w:rsidRPr="002914E5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u w:val="single"/>
              </w:rPr>
              <w:t xml:space="preserve"> :</w:t>
            </w:r>
          </w:p>
          <w:p w:rsidR="00B21E40" w:rsidRPr="002914E5" w:rsidRDefault="00B21E40" w:rsidP="00DE195C">
            <w:pPr>
              <w:suppressAutoHyphens/>
              <w:jc w:val="center"/>
              <w:rPr>
                <w:rFonts w:asciiTheme="majorBidi" w:eastAsia="Times New Roman" w:hAnsiTheme="majorBidi" w:cstheme="majorBidi"/>
                <w:color w:val="C0504D" w:themeColor="accent2"/>
                <w:sz w:val="24"/>
              </w:rPr>
            </w:pPr>
            <w:r w:rsidRPr="002914E5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u w:val="single"/>
              </w:rPr>
              <w:t>"</w:t>
            </w:r>
            <w:r w:rsidRPr="002914E5"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28"/>
                <w:u w:val="single"/>
              </w:rPr>
              <w:t>Dites donc, un poète" page. 90 du manuel " Pépites"</w:t>
            </w:r>
          </w:p>
          <w:p w:rsidR="00B21E40" w:rsidRPr="002914E5" w:rsidRDefault="00B21E40" w:rsidP="00DE195C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  <w:r w:rsidRPr="002914E5"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  <w:t xml:space="preserve">- </w:t>
            </w:r>
            <w:r w:rsidRPr="002914E5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 xml:space="preserve">Relis le texte de lecture et réponds aux questions de la rubrique </w:t>
            </w:r>
          </w:p>
          <w:p w:rsidR="00B21E40" w:rsidRPr="002914E5" w:rsidRDefault="00B21E40" w:rsidP="00DE195C">
            <w:pPr>
              <w:suppressAutoHyphens/>
              <w:rPr>
                <w:rFonts w:asciiTheme="majorBidi" w:eastAsia="Times New Roman" w:hAnsiTheme="majorBidi" w:cstheme="majorBidi"/>
                <w:sz w:val="24"/>
              </w:rPr>
            </w:pPr>
            <w:r w:rsidRPr="002914E5">
              <w:rPr>
                <w:rFonts w:asciiTheme="majorBidi" w:eastAsia="Times New Roman" w:hAnsiTheme="majorBidi" w:cstheme="majorBidi"/>
                <w:b/>
                <w:i/>
                <w:sz w:val="28"/>
              </w:rPr>
              <w:t xml:space="preserve">" </w:t>
            </w:r>
            <w:r w:rsidRPr="002914E5">
              <w:rPr>
                <w:rFonts w:asciiTheme="majorBidi" w:eastAsia="Times New Roman" w:hAnsiTheme="majorBidi" w:cstheme="majorBidi"/>
                <w:b/>
                <w:sz w:val="28"/>
              </w:rPr>
              <w:t>Après la lecture</w:t>
            </w:r>
            <w:r w:rsidRPr="002914E5">
              <w:rPr>
                <w:rFonts w:asciiTheme="majorBidi" w:eastAsia="Times New Roman" w:hAnsiTheme="majorBidi" w:cstheme="majorBidi"/>
                <w:b/>
                <w:i/>
                <w:sz w:val="28"/>
              </w:rPr>
              <w:t xml:space="preserve">". </w:t>
            </w:r>
          </w:p>
          <w:p w:rsidR="00B21E40" w:rsidRPr="002914E5" w:rsidRDefault="00B21E40" w:rsidP="00DE195C">
            <w:pPr>
              <w:rPr>
                <w:rFonts w:asciiTheme="majorBidi" w:eastAsia="Calibri" w:hAnsiTheme="majorBidi" w:cstheme="majorBidi"/>
              </w:rPr>
            </w:pPr>
          </w:p>
          <w:p w:rsidR="00B21E40" w:rsidRPr="002914E5" w:rsidRDefault="00B21E4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</w:rPr>
            </w:pPr>
          </w:p>
        </w:tc>
        <w:tc>
          <w:tcPr>
            <w:tcW w:w="2551" w:type="dxa"/>
          </w:tcPr>
          <w:p w:rsidR="00041179" w:rsidRPr="002914E5" w:rsidRDefault="00041179" w:rsidP="00041179">
            <w:pPr>
              <w:suppressAutoHyphens/>
              <w:jc w:val="center"/>
              <w:rPr>
                <w:rFonts w:asciiTheme="majorBidi" w:eastAsia="Times New Roman" w:hAnsiTheme="majorBidi" w:cstheme="majorBidi"/>
                <w:color w:val="C0504D" w:themeColor="accent2"/>
                <w:sz w:val="24"/>
              </w:rPr>
            </w:pPr>
            <w:r w:rsidRPr="002914E5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</w:rPr>
              <w:t>LECTURE :</w:t>
            </w:r>
          </w:p>
          <w:p w:rsidR="00041179" w:rsidRPr="002914E5" w:rsidRDefault="00041179" w:rsidP="00041179">
            <w:pPr>
              <w:suppressAutoHyphens/>
              <w:jc w:val="center"/>
              <w:rPr>
                <w:rFonts w:asciiTheme="majorBidi" w:eastAsia="Times New Roman" w:hAnsiTheme="majorBidi" w:cstheme="majorBidi"/>
                <w:color w:val="C0504D" w:themeColor="accent2"/>
                <w:sz w:val="24"/>
              </w:rPr>
            </w:pPr>
            <w:r w:rsidRPr="002914E5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u w:val="single"/>
              </w:rPr>
              <w:t>"</w:t>
            </w:r>
            <w:r w:rsidRPr="002914E5"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28"/>
                <w:u w:val="single"/>
              </w:rPr>
              <w:t>Dites donc, un poète" page. 90 du manuel " Pépites"</w:t>
            </w:r>
          </w:p>
          <w:p w:rsidR="00041179" w:rsidRPr="002914E5" w:rsidRDefault="00041179" w:rsidP="0004117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  <w:r w:rsidRPr="002914E5"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  <w:t xml:space="preserve">- </w:t>
            </w:r>
            <w:r w:rsidRPr="002914E5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 xml:space="preserve">Lis bien le texte et à plusieurs reprises puis réponds aux questions de la rubrique </w:t>
            </w:r>
          </w:p>
          <w:p w:rsidR="00041179" w:rsidRPr="002914E5" w:rsidRDefault="00041179" w:rsidP="00041179">
            <w:pPr>
              <w:suppressAutoHyphens/>
              <w:rPr>
                <w:rFonts w:asciiTheme="majorBidi" w:eastAsia="Times New Roman" w:hAnsiTheme="majorBidi" w:cstheme="majorBidi"/>
                <w:b/>
                <w:iCs/>
                <w:sz w:val="28"/>
                <w:rtl/>
              </w:rPr>
            </w:pPr>
            <w:r w:rsidRPr="002914E5">
              <w:rPr>
                <w:rFonts w:asciiTheme="majorBidi" w:eastAsia="Times New Roman" w:hAnsiTheme="majorBidi" w:cstheme="majorBidi"/>
                <w:b/>
                <w:iCs/>
                <w:sz w:val="28"/>
              </w:rPr>
              <w:t>" Pendant la</w:t>
            </w:r>
          </w:p>
          <w:p w:rsidR="00041179" w:rsidRPr="002914E5" w:rsidRDefault="00041179" w:rsidP="0004117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Cs/>
                <w:sz w:val="24"/>
              </w:rPr>
            </w:pPr>
            <w:r w:rsidRPr="002914E5">
              <w:rPr>
                <w:rFonts w:asciiTheme="majorBidi" w:eastAsia="Times New Roman" w:hAnsiTheme="majorBidi" w:cstheme="majorBidi"/>
                <w:b/>
                <w:iCs/>
                <w:sz w:val="28"/>
              </w:rPr>
              <w:t>lecture ".</w:t>
            </w:r>
          </w:p>
          <w:p w:rsidR="00B21E40" w:rsidRPr="002914E5" w:rsidRDefault="00B21E4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  <w:lang w:val="it-IT"/>
              </w:rPr>
            </w:pPr>
          </w:p>
        </w:tc>
        <w:tc>
          <w:tcPr>
            <w:tcW w:w="2268" w:type="dxa"/>
          </w:tcPr>
          <w:p w:rsidR="00B21E40" w:rsidRPr="002914E5" w:rsidRDefault="00B21E40" w:rsidP="00DE195C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4"/>
              </w:rPr>
            </w:pPr>
            <w:r w:rsidRPr="002914E5"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  <w:t xml:space="preserve">- </w:t>
            </w:r>
            <w:r w:rsidRPr="002914E5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 xml:space="preserve">Entraine toi à bien lire le poème "Dites donc, un poète" en respectant les liaisons et les enchainements. </w:t>
            </w:r>
          </w:p>
          <w:p w:rsidR="00B21E40" w:rsidRPr="002914E5" w:rsidRDefault="00B21E40" w:rsidP="00DE195C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i/>
                <w:color w:val="C0504D" w:themeColor="accent2"/>
                <w:sz w:val="28"/>
                <w:u w:val="single"/>
              </w:rPr>
            </w:pPr>
            <w:r w:rsidRPr="002914E5">
              <w:rPr>
                <w:rFonts w:asciiTheme="majorBidi" w:eastAsia="Times New Roman" w:hAnsiTheme="majorBidi" w:cstheme="majorBidi"/>
                <w:b/>
                <w:bCs/>
                <w:i/>
                <w:color w:val="C0504D" w:themeColor="accent2"/>
                <w:sz w:val="28"/>
              </w:rPr>
              <w:sym w:font="Wingdings" w:char="F046"/>
            </w:r>
            <w:r w:rsidRPr="002914E5">
              <w:rPr>
                <w:rFonts w:asciiTheme="majorBidi" w:eastAsia="Times New Roman" w:hAnsiTheme="majorBidi" w:cstheme="majorBidi"/>
                <w:b/>
                <w:bCs/>
                <w:i/>
                <w:color w:val="C0504D" w:themeColor="accent2"/>
                <w:sz w:val="28"/>
              </w:rPr>
              <w:t>La lecture doit être envoyée sous forme d'un enregistrement vocal.</w:t>
            </w:r>
          </w:p>
          <w:p w:rsidR="00B21E40" w:rsidRPr="002914E5" w:rsidRDefault="00B21E4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</w:rPr>
            </w:pPr>
          </w:p>
        </w:tc>
        <w:tc>
          <w:tcPr>
            <w:tcW w:w="2694" w:type="dxa"/>
          </w:tcPr>
          <w:p w:rsidR="00B21E40" w:rsidRPr="002914E5" w:rsidRDefault="00B21E40" w:rsidP="00041179">
            <w:pPr>
              <w:suppressAutoHyphens/>
              <w:jc w:val="center"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</w:rPr>
            </w:pPr>
          </w:p>
        </w:tc>
        <w:tc>
          <w:tcPr>
            <w:tcW w:w="3118" w:type="dxa"/>
          </w:tcPr>
          <w:p w:rsidR="00B21E40" w:rsidRPr="002914E5" w:rsidRDefault="00B21E40" w:rsidP="00DE195C">
            <w:pPr>
              <w:suppressAutoHyphens/>
              <w:jc w:val="center"/>
              <w:rPr>
                <w:rFonts w:asciiTheme="majorBidi" w:eastAsia="Times New Roman" w:hAnsiTheme="majorBidi" w:cstheme="majorBidi"/>
                <w:bCs/>
                <w:color w:val="C0504D" w:themeColor="accent2"/>
                <w:sz w:val="28"/>
                <w:szCs w:val="28"/>
              </w:rPr>
            </w:pPr>
            <w:r w:rsidRPr="002914E5">
              <w:rPr>
                <w:rFonts w:asciiTheme="majorBidi" w:eastAsia="Times New Roman" w:hAnsiTheme="majorBidi" w:cstheme="majorBidi"/>
                <w:bCs/>
                <w:color w:val="C0504D" w:themeColor="accent2"/>
                <w:sz w:val="28"/>
                <w:szCs w:val="28"/>
              </w:rPr>
              <w:t>LECTURE :</w:t>
            </w:r>
          </w:p>
          <w:p w:rsidR="00B21E40" w:rsidRPr="002914E5" w:rsidRDefault="00B21E40" w:rsidP="00DE195C">
            <w:pPr>
              <w:suppressAutoHyphens/>
              <w:jc w:val="center"/>
              <w:rPr>
                <w:rFonts w:asciiTheme="majorBidi" w:eastAsia="Times New Roman" w:hAnsiTheme="majorBidi" w:cstheme="majorBidi"/>
                <w:bCs/>
                <w:color w:val="C0504D" w:themeColor="accent2"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Times New Roman" w:hAnsiTheme="majorBidi" w:cstheme="majorBidi"/>
                <w:bCs/>
                <w:color w:val="C0504D" w:themeColor="accent2"/>
                <w:sz w:val="28"/>
                <w:szCs w:val="28"/>
                <w:u w:val="single"/>
              </w:rPr>
              <w:t>"Dites donc, un poète" page. 90 du manuel " Pépites"</w:t>
            </w:r>
          </w:p>
          <w:p w:rsidR="00B21E40" w:rsidRPr="002914E5" w:rsidRDefault="00B21E40" w:rsidP="00DE195C">
            <w:pPr>
              <w:suppressAutoHyphens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2914E5"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2914E5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Avant de lire le texte de lecture, prends la page 90, "pépites" et réponds aux questions de la rubrique " Avant la lecture ". </w:t>
            </w:r>
          </w:p>
          <w:p w:rsidR="00B21E40" w:rsidRPr="002914E5" w:rsidRDefault="00B21E40" w:rsidP="00DE195C">
            <w:pPr>
              <w:suppressAutoHyphens/>
              <w:jc w:val="center"/>
              <w:rPr>
                <w:rFonts w:asciiTheme="majorBidi" w:eastAsia="Times New Roman" w:hAnsiTheme="majorBidi" w:cstheme="majorBidi"/>
                <w:bCs/>
                <w:color w:val="C0504D" w:themeColor="accent2"/>
                <w:sz w:val="28"/>
                <w:szCs w:val="28"/>
              </w:rPr>
            </w:pPr>
            <w:r w:rsidRPr="002914E5">
              <w:rPr>
                <w:rFonts w:asciiTheme="majorBidi" w:eastAsia="Times New Roman" w:hAnsiTheme="majorBidi" w:cstheme="majorBidi"/>
                <w:bCs/>
                <w:color w:val="C0504D" w:themeColor="accent2"/>
                <w:sz w:val="28"/>
                <w:szCs w:val="28"/>
              </w:rPr>
              <w:t>GRAMMAIRE :</w:t>
            </w:r>
          </w:p>
          <w:p w:rsidR="00B21E40" w:rsidRPr="002914E5" w:rsidRDefault="00B21E40" w:rsidP="00DE195C">
            <w:pPr>
              <w:suppressAutoHyphens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2914E5"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</w:rPr>
              <w:t xml:space="preserve">- </w:t>
            </w:r>
            <w:r w:rsidRPr="002914E5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Fais les exercices 6 et 7 page 141, pépites.</w:t>
            </w:r>
          </w:p>
          <w:p w:rsidR="00B21E40" w:rsidRPr="002914E5" w:rsidRDefault="00B21E4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</w:rPr>
            </w:pPr>
            <w:bookmarkStart w:id="0" w:name="_GoBack"/>
            <w:bookmarkEnd w:id="0"/>
          </w:p>
        </w:tc>
        <w:tc>
          <w:tcPr>
            <w:tcW w:w="2304" w:type="dxa"/>
            <w:shd w:val="clear" w:color="auto" w:fill="8DB3E2" w:themeFill="text2" w:themeFillTint="66"/>
          </w:tcPr>
          <w:p w:rsidR="002914E5" w:rsidRDefault="002914E5" w:rsidP="00DE195C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2914E5" w:rsidRDefault="002914E5" w:rsidP="002914E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2914E5" w:rsidRDefault="002914E5" w:rsidP="002914E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2914E5" w:rsidRDefault="002914E5" w:rsidP="002914E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2914E5" w:rsidRDefault="002914E5" w:rsidP="002914E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B21E40" w:rsidRPr="002914E5" w:rsidRDefault="00B21E40" w:rsidP="002914E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2914E5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</w:tc>
      </w:tr>
      <w:tr w:rsidR="002914E5" w:rsidRPr="002914E5" w:rsidTr="002914E5">
        <w:trPr>
          <w:trHeight w:val="784"/>
        </w:trPr>
        <w:tc>
          <w:tcPr>
            <w:tcW w:w="2835" w:type="dxa"/>
          </w:tcPr>
          <w:p w:rsidR="009D5298" w:rsidRPr="002914E5" w:rsidRDefault="009D5298" w:rsidP="00F370E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التطبيقات</w:t>
            </w:r>
            <w:proofErr w:type="gramEnd"/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الكتابية </w:t>
            </w:r>
          </w:p>
          <w:p w:rsidR="009D5298" w:rsidRPr="002914E5" w:rsidRDefault="009D5298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التطبيقات الكتابية المرفقة لنص </w:t>
            </w:r>
            <w:proofErr w:type="gramStart"/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الشكل .</w:t>
            </w:r>
            <w:proofErr w:type="gramEnd"/>
          </w:p>
          <w:p w:rsidR="009D5298" w:rsidRPr="002914E5" w:rsidRDefault="009D5298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الإنجاز على دفتر الإعداد القبلي و التصحيح في المجموعة .</w:t>
            </w:r>
          </w:p>
          <w:p w:rsidR="00D741C4" w:rsidRPr="002914E5" w:rsidRDefault="009D5298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قم برسم لوحة فنية </w:t>
            </w:r>
            <w:proofErr w:type="gramStart"/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معبرة ،</w:t>
            </w:r>
            <w:proofErr w:type="gramEnd"/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تبرز فيها عاصفة </w:t>
            </w:r>
          </w:p>
          <w:p w:rsidR="00D741C4" w:rsidRPr="002914E5" w:rsidRDefault="00D741C4" w:rsidP="00D741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D741C4" w:rsidRPr="002914E5" w:rsidRDefault="00D741C4" w:rsidP="00D741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9D5298" w:rsidRPr="002914E5" w:rsidRDefault="009D5298" w:rsidP="00D741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هوجاء وسفينة تبحر وسط البحر تتحدى العاصفة وتصارع </w:t>
            </w:r>
            <w:proofErr w:type="gramStart"/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الموت .</w:t>
            </w:r>
            <w:proofErr w:type="gramEnd"/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9D5298" w:rsidRPr="002914E5" w:rsidRDefault="009D5298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التصحيح عبر الواتساب الخاص بالأستاذة  والاعتماد على أوراق الرسم  .</w:t>
            </w:r>
          </w:p>
        </w:tc>
        <w:tc>
          <w:tcPr>
            <w:tcW w:w="2551" w:type="dxa"/>
          </w:tcPr>
          <w:p w:rsidR="009D5298" w:rsidRPr="002914E5" w:rsidRDefault="009D5298" w:rsidP="00B774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  <w:lang w:val="it-IT"/>
              </w:rPr>
            </w:pPr>
          </w:p>
        </w:tc>
        <w:tc>
          <w:tcPr>
            <w:tcW w:w="2268" w:type="dxa"/>
          </w:tcPr>
          <w:p w:rsidR="009D5298" w:rsidRPr="002914E5" w:rsidRDefault="009D5298" w:rsidP="00A94396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الشكل</w:t>
            </w:r>
          </w:p>
          <w:p w:rsidR="009D5298" w:rsidRPr="002914E5" w:rsidRDefault="009D5298" w:rsidP="00A943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أشكل الفقرة الثانية من النص بعد نقله على دفتر الإعداد القبلي .</w:t>
            </w:r>
          </w:p>
          <w:p w:rsidR="009D5298" w:rsidRPr="002914E5" w:rsidRDefault="009D5298" w:rsidP="00A943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التصحيح في المجموعة .</w:t>
            </w:r>
          </w:p>
          <w:p w:rsidR="009D5298" w:rsidRPr="002914E5" w:rsidRDefault="009D5298" w:rsidP="00A943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القراءة </w:t>
            </w:r>
          </w:p>
          <w:p w:rsidR="00D741C4" w:rsidRPr="002914E5" w:rsidRDefault="00D741C4" w:rsidP="00D741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  <w:p w:rsidR="00D741C4" w:rsidRPr="002914E5" w:rsidRDefault="00D741C4" w:rsidP="00D741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  <w:p w:rsidR="009D5298" w:rsidRPr="002914E5" w:rsidRDefault="009D5298" w:rsidP="00A943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- لخص أهم الأحداث الواردة في </w:t>
            </w:r>
            <w:proofErr w:type="gramStart"/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القصيدة ،</w:t>
            </w:r>
            <w:proofErr w:type="gramEnd"/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انطلاقا من الأفكار الأساسية. </w:t>
            </w:r>
          </w:p>
          <w:p w:rsidR="009D5298" w:rsidRPr="002914E5" w:rsidRDefault="009D5298" w:rsidP="00A943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التصحيح عبر الواتساب الخاص بالأستاذة  .</w:t>
            </w:r>
          </w:p>
        </w:tc>
        <w:tc>
          <w:tcPr>
            <w:tcW w:w="2694" w:type="dxa"/>
          </w:tcPr>
          <w:p w:rsidR="009D5298" w:rsidRPr="002914E5" w:rsidRDefault="009D5298" w:rsidP="00A94396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القراءة : مرحلة ما بعد القراءة</w:t>
            </w:r>
          </w:p>
          <w:p w:rsidR="009D5298" w:rsidRPr="002914E5" w:rsidRDefault="009D5298" w:rsidP="00A943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أعد قراءة القصيدة </w:t>
            </w:r>
          </w:p>
          <w:p w:rsidR="009D5298" w:rsidRPr="002914E5" w:rsidRDefault="009D5298" w:rsidP="00A943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رحلة في بحر "</w:t>
            </w:r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قراءة مستوفية ومعبرة  .</w:t>
            </w:r>
          </w:p>
          <w:p w:rsidR="009D5298" w:rsidRPr="002914E5" w:rsidRDefault="009D5298" w:rsidP="00144B8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-أنجز فقرة </w:t>
            </w:r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أفكر"</w:t>
            </w:r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212 ( كتاب المنير) .</w:t>
            </w:r>
          </w:p>
          <w:p w:rsidR="00D741C4" w:rsidRPr="002914E5" w:rsidRDefault="009D5298" w:rsidP="00A943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وصف الشاعر الرحلة </w:t>
            </w:r>
          </w:p>
          <w:p w:rsidR="00D741C4" w:rsidRPr="002914E5" w:rsidRDefault="00D741C4" w:rsidP="00D741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D741C4" w:rsidRPr="002914E5" w:rsidRDefault="00D741C4" w:rsidP="00D741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9D5298" w:rsidRPr="002914E5" w:rsidRDefault="009D5298" w:rsidP="00D741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في</w:t>
            </w:r>
            <w:proofErr w:type="gramEnd"/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معركة شرسة بين البحر والسفينة استخرج من النص ما يدل على ذلك ؟</w:t>
            </w:r>
          </w:p>
          <w:p w:rsidR="009D5298" w:rsidRPr="002914E5" w:rsidRDefault="009D5298" w:rsidP="00A943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اقرأ البيت السادس من القصيدة واستخرج منه كلمة </w:t>
            </w:r>
            <w:proofErr w:type="gramStart"/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وضدها .</w:t>
            </w:r>
            <w:proofErr w:type="gramEnd"/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9D5298" w:rsidRPr="002914E5" w:rsidRDefault="009D5298" w:rsidP="00A943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الانجاز على دفتر القراءة والتصحيح في المجموعة . </w:t>
            </w:r>
          </w:p>
        </w:tc>
        <w:tc>
          <w:tcPr>
            <w:tcW w:w="3118" w:type="dxa"/>
          </w:tcPr>
          <w:p w:rsidR="009D5298" w:rsidRPr="002914E5" w:rsidRDefault="009D5298" w:rsidP="00D820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  <w:lang w:bidi="ar-MA"/>
              </w:rPr>
            </w:pPr>
          </w:p>
        </w:tc>
        <w:tc>
          <w:tcPr>
            <w:tcW w:w="2304" w:type="dxa"/>
            <w:shd w:val="clear" w:color="auto" w:fill="8DB3E2" w:themeFill="text2" w:themeFillTint="66"/>
          </w:tcPr>
          <w:p w:rsidR="002914E5" w:rsidRDefault="002914E5" w:rsidP="009A27D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2914E5" w:rsidRDefault="002914E5" w:rsidP="002914E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2914E5" w:rsidRDefault="002914E5" w:rsidP="002914E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9D5298" w:rsidRPr="002914E5" w:rsidRDefault="009D5298" w:rsidP="002914E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2914E5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اللغة</w:t>
            </w:r>
            <w:proofErr w:type="gramEnd"/>
            <w:r w:rsidRPr="002914E5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2914E5" w:rsidRPr="002914E5" w:rsidTr="002914E5">
        <w:trPr>
          <w:trHeight w:val="712"/>
        </w:trPr>
        <w:tc>
          <w:tcPr>
            <w:tcW w:w="2835" w:type="dxa"/>
          </w:tcPr>
          <w:p w:rsidR="009D5298" w:rsidRPr="002914E5" w:rsidRDefault="009D5298" w:rsidP="00B774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  <w:lang w:val="it-IT"/>
              </w:rPr>
            </w:pPr>
          </w:p>
        </w:tc>
        <w:tc>
          <w:tcPr>
            <w:tcW w:w="2551" w:type="dxa"/>
          </w:tcPr>
          <w:p w:rsidR="009D5298" w:rsidRPr="002914E5" w:rsidRDefault="009D5298" w:rsidP="00E66F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درس جديد في مادة النشاط العلمي </w:t>
            </w:r>
          </w:p>
          <w:p w:rsidR="009D5298" w:rsidRPr="002914E5" w:rsidRDefault="009D5298" w:rsidP="00881AD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  " ألوان الجسم" </w:t>
            </w:r>
          </w:p>
        </w:tc>
        <w:tc>
          <w:tcPr>
            <w:tcW w:w="2268" w:type="dxa"/>
          </w:tcPr>
          <w:p w:rsidR="009D5298" w:rsidRPr="002914E5" w:rsidRDefault="009D5298" w:rsidP="00B774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  <w:lang w:val="it-IT"/>
              </w:rPr>
            </w:pPr>
          </w:p>
        </w:tc>
        <w:tc>
          <w:tcPr>
            <w:tcW w:w="2694" w:type="dxa"/>
          </w:tcPr>
          <w:p w:rsidR="009D5298" w:rsidRPr="002914E5" w:rsidRDefault="009D5298" w:rsidP="00881AD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تصحيح </w:t>
            </w:r>
            <w:proofErr w:type="gramStart"/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أنشطة  الاستثمار</w:t>
            </w:r>
            <w:proofErr w:type="gramEnd"/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 1 – 2 – 5 و 6 ص 127 . ( </w:t>
            </w:r>
            <w:proofErr w:type="gramStart"/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كتاب</w:t>
            </w:r>
            <w:proofErr w:type="gramEnd"/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النجاح ) </w:t>
            </w:r>
          </w:p>
        </w:tc>
        <w:tc>
          <w:tcPr>
            <w:tcW w:w="3118" w:type="dxa"/>
          </w:tcPr>
          <w:p w:rsidR="009D5298" w:rsidRPr="002914E5" w:rsidRDefault="009D5298" w:rsidP="00E66F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درس جديد</w:t>
            </w:r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" التناسبية السرعة </w:t>
            </w:r>
            <w:proofErr w:type="gramStart"/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المتوسطة" .</w:t>
            </w:r>
            <w:proofErr w:type="gramEnd"/>
            <w:r w:rsidRPr="002914E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2304" w:type="dxa"/>
            <w:shd w:val="clear" w:color="auto" w:fill="8DB3E2" w:themeFill="text2" w:themeFillTint="66"/>
          </w:tcPr>
          <w:p w:rsidR="009D5298" w:rsidRPr="002914E5" w:rsidRDefault="009D529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2914E5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9D5298" w:rsidRPr="002914E5" w:rsidRDefault="009D5298" w:rsidP="00E66F96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2914E5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</w:p>
          <w:p w:rsidR="009D5298" w:rsidRPr="002914E5" w:rsidRDefault="009D5298" w:rsidP="00E66F96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  <w:proofErr w:type="gramStart"/>
            <w:r w:rsidRPr="002914E5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النشاط</w:t>
            </w:r>
            <w:proofErr w:type="gramEnd"/>
            <w:r w:rsidRPr="002914E5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العلمي </w:t>
            </w:r>
          </w:p>
        </w:tc>
      </w:tr>
      <w:tr w:rsidR="002914E5" w:rsidRPr="002914E5" w:rsidTr="002914E5">
        <w:trPr>
          <w:trHeight w:val="638"/>
        </w:trPr>
        <w:tc>
          <w:tcPr>
            <w:tcW w:w="13466" w:type="dxa"/>
            <w:gridSpan w:val="5"/>
          </w:tcPr>
          <w:p w:rsidR="009D5298" w:rsidRPr="002914E5" w:rsidRDefault="009D5298" w:rsidP="00F370E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</w:pPr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- Listen to the CD and read again the story « Prince </w:t>
            </w:r>
            <w:proofErr w:type="spellStart"/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>Nebi’s</w:t>
            </w:r>
            <w:proofErr w:type="spellEnd"/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 Ring » pages 40-41 .Then pick up </w:t>
            </w:r>
          </w:p>
          <w:tbl>
            <w:tblPr>
              <w:tblStyle w:val="Grilledutableau"/>
              <w:bidiVisual/>
              <w:tblW w:w="0" w:type="auto"/>
              <w:tblInd w:w="1598" w:type="dxa"/>
              <w:tblLook w:val="04A0" w:firstRow="1" w:lastRow="0" w:firstColumn="1" w:lastColumn="0" w:noHBand="0" w:noVBand="1"/>
            </w:tblPr>
            <w:tblGrid>
              <w:gridCol w:w="2722"/>
              <w:gridCol w:w="2722"/>
              <w:gridCol w:w="2722"/>
              <w:gridCol w:w="2722"/>
            </w:tblGrid>
            <w:tr w:rsidR="009D5298" w:rsidRPr="002914E5" w:rsidTr="00F370E5">
              <w:trPr>
                <w:trHeight w:val="291"/>
              </w:trPr>
              <w:tc>
                <w:tcPr>
                  <w:tcW w:w="2722" w:type="dxa"/>
                </w:tcPr>
                <w:p w:rsidR="009D5298" w:rsidRPr="002914E5" w:rsidRDefault="009D5298" w:rsidP="00F370E5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2914E5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  <w:t xml:space="preserve">Events </w:t>
                  </w:r>
                </w:p>
              </w:tc>
              <w:tc>
                <w:tcPr>
                  <w:tcW w:w="2722" w:type="dxa"/>
                </w:tcPr>
                <w:p w:rsidR="009D5298" w:rsidRPr="002914E5" w:rsidRDefault="009D5298" w:rsidP="00F370E5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2914E5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  <w:t xml:space="preserve">Times </w:t>
                  </w:r>
                </w:p>
              </w:tc>
              <w:tc>
                <w:tcPr>
                  <w:tcW w:w="2722" w:type="dxa"/>
                </w:tcPr>
                <w:p w:rsidR="009D5298" w:rsidRPr="002914E5" w:rsidRDefault="009D5298" w:rsidP="00F370E5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2914E5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  <w:t xml:space="preserve">Places </w:t>
                  </w:r>
                </w:p>
              </w:tc>
              <w:tc>
                <w:tcPr>
                  <w:tcW w:w="2722" w:type="dxa"/>
                </w:tcPr>
                <w:p w:rsidR="009D5298" w:rsidRPr="002914E5" w:rsidRDefault="009D5298" w:rsidP="00F370E5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2914E5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  <w:t xml:space="preserve">Characters </w:t>
                  </w:r>
                </w:p>
              </w:tc>
            </w:tr>
            <w:tr w:rsidR="009D5298" w:rsidRPr="002914E5" w:rsidTr="00F370E5">
              <w:trPr>
                <w:trHeight w:val="291"/>
              </w:trPr>
              <w:tc>
                <w:tcPr>
                  <w:tcW w:w="2722" w:type="dxa"/>
                </w:tcPr>
                <w:p w:rsidR="009D5298" w:rsidRPr="002914E5" w:rsidRDefault="009D5298" w:rsidP="00F370E5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722" w:type="dxa"/>
                </w:tcPr>
                <w:p w:rsidR="009D5298" w:rsidRPr="002914E5" w:rsidRDefault="009D5298" w:rsidP="00F370E5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722" w:type="dxa"/>
                </w:tcPr>
                <w:p w:rsidR="009D5298" w:rsidRPr="002914E5" w:rsidRDefault="009D5298" w:rsidP="00F370E5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722" w:type="dxa"/>
                </w:tcPr>
                <w:p w:rsidR="009D5298" w:rsidRPr="002914E5" w:rsidRDefault="009D5298" w:rsidP="00F370E5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9D5298" w:rsidRPr="002914E5" w:rsidRDefault="009D5298" w:rsidP="00F370E5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</w:pPr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              -  Do exercises 1 – 2 – 3 page </w:t>
            </w:r>
            <w:proofErr w:type="gramStart"/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>35 .</w:t>
            </w:r>
            <w:proofErr w:type="gramEnd"/>
            <w:r w:rsidRPr="002914E5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 ( Workbook)      </w:t>
            </w:r>
          </w:p>
        </w:tc>
        <w:tc>
          <w:tcPr>
            <w:tcW w:w="2304" w:type="dxa"/>
            <w:shd w:val="clear" w:color="auto" w:fill="8DB3E2" w:themeFill="text2" w:themeFillTint="66"/>
          </w:tcPr>
          <w:p w:rsidR="009D5298" w:rsidRPr="002914E5" w:rsidRDefault="009D5298" w:rsidP="00F370E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2914E5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9D5298" w:rsidRPr="002914E5" w:rsidRDefault="009D5298" w:rsidP="00F370E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2914E5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اللغة الانجليزية </w:t>
            </w:r>
          </w:p>
        </w:tc>
      </w:tr>
    </w:tbl>
    <w:p w:rsidR="0044531E" w:rsidRPr="002914E5" w:rsidRDefault="0044531E" w:rsidP="002914E5">
      <w:pPr>
        <w:spacing w:after="0" w:line="240" w:lineRule="auto"/>
        <w:ind w:left="709"/>
        <w:jc w:val="center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2914E5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2914E5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D94103" w:rsidRPr="002914E5">
        <w:rPr>
          <w:color w:val="000000" w:themeColor="text1"/>
        </w:rPr>
        <w:fldChar w:fldCharType="begin"/>
      </w:r>
      <w:r w:rsidR="00D94103" w:rsidRPr="002914E5">
        <w:rPr>
          <w:color w:val="000000" w:themeColor="text1"/>
        </w:rPr>
        <w:instrText xml:space="preserve"> HYPERLINK "http://www.alamir-" </w:instrText>
      </w:r>
      <w:r w:rsidR="00D94103" w:rsidRPr="002914E5">
        <w:rPr>
          <w:color w:val="000000" w:themeColor="text1"/>
        </w:rPr>
        <w:fldChar w:fldCharType="separate"/>
      </w:r>
      <w:r w:rsidRPr="002914E5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D94103" w:rsidRPr="002914E5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2914E5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2914E5" w:rsidRDefault="0044531E" w:rsidP="002914E5">
      <w:pPr>
        <w:spacing w:after="0" w:line="240" w:lineRule="auto"/>
        <w:ind w:left="709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2914E5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2914E5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2914E5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</w:p>
    <w:sectPr w:rsidR="0044531E" w:rsidRPr="002914E5" w:rsidSect="002914E5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03" w:rsidRDefault="00D94103" w:rsidP="002914E5">
      <w:pPr>
        <w:spacing w:after="0" w:line="240" w:lineRule="auto"/>
      </w:pPr>
      <w:r>
        <w:separator/>
      </w:r>
    </w:p>
  </w:endnote>
  <w:endnote w:type="continuationSeparator" w:id="0">
    <w:p w:rsidR="00D94103" w:rsidRDefault="00D94103" w:rsidP="0029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03" w:rsidRDefault="00D94103" w:rsidP="002914E5">
      <w:pPr>
        <w:spacing w:after="0" w:line="240" w:lineRule="auto"/>
      </w:pPr>
      <w:r>
        <w:separator/>
      </w:r>
    </w:p>
  </w:footnote>
  <w:footnote w:type="continuationSeparator" w:id="0">
    <w:p w:rsidR="00D94103" w:rsidRDefault="00D94103" w:rsidP="0029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41179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F0A"/>
    <w:rsid w:val="000B5C09"/>
    <w:rsid w:val="000C658E"/>
    <w:rsid w:val="000D6301"/>
    <w:rsid w:val="000D6E9B"/>
    <w:rsid w:val="000E3CA4"/>
    <w:rsid w:val="000E782D"/>
    <w:rsid w:val="000E7D05"/>
    <w:rsid w:val="00102AAF"/>
    <w:rsid w:val="00107908"/>
    <w:rsid w:val="00117EA0"/>
    <w:rsid w:val="00121038"/>
    <w:rsid w:val="001259B9"/>
    <w:rsid w:val="00127DF0"/>
    <w:rsid w:val="00137743"/>
    <w:rsid w:val="00144B80"/>
    <w:rsid w:val="00155DE6"/>
    <w:rsid w:val="00180700"/>
    <w:rsid w:val="00184960"/>
    <w:rsid w:val="001876FF"/>
    <w:rsid w:val="00194816"/>
    <w:rsid w:val="001A17D6"/>
    <w:rsid w:val="001C4950"/>
    <w:rsid w:val="001C548F"/>
    <w:rsid w:val="001D624A"/>
    <w:rsid w:val="001D7F37"/>
    <w:rsid w:val="001E16EB"/>
    <w:rsid w:val="001F0D42"/>
    <w:rsid w:val="001F4506"/>
    <w:rsid w:val="0020044B"/>
    <w:rsid w:val="0020174F"/>
    <w:rsid w:val="002071C0"/>
    <w:rsid w:val="00227B46"/>
    <w:rsid w:val="0023448B"/>
    <w:rsid w:val="00243BFE"/>
    <w:rsid w:val="00251973"/>
    <w:rsid w:val="00252278"/>
    <w:rsid w:val="00274309"/>
    <w:rsid w:val="00277941"/>
    <w:rsid w:val="00283A2D"/>
    <w:rsid w:val="002873AE"/>
    <w:rsid w:val="002914E5"/>
    <w:rsid w:val="002A6538"/>
    <w:rsid w:val="002B6720"/>
    <w:rsid w:val="002C03F5"/>
    <w:rsid w:val="002C2B96"/>
    <w:rsid w:val="002C7DF2"/>
    <w:rsid w:val="002D0ED0"/>
    <w:rsid w:val="002D1F67"/>
    <w:rsid w:val="002F7CDF"/>
    <w:rsid w:val="00312908"/>
    <w:rsid w:val="00330DCF"/>
    <w:rsid w:val="003406A3"/>
    <w:rsid w:val="00345E8C"/>
    <w:rsid w:val="00352397"/>
    <w:rsid w:val="00374E15"/>
    <w:rsid w:val="00377117"/>
    <w:rsid w:val="00393218"/>
    <w:rsid w:val="003A2979"/>
    <w:rsid w:val="003B4B39"/>
    <w:rsid w:val="003E148A"/>
    <w:rsid w:val="003F1E09"/>
    <w:rsid w:val="003F2344"/>
    <w:rsid w:val="003F59E8"/>
    <w:rsid w:val="0041035A"/>
    <w:rsid w:val="0041207A"/>
    <w:rsid w:val="00413388"/>
    <w:rsid w:val="00423689"/>
    <w:rsid w:val="0043410B"/>
    <w:rsid w:val="0044531E"/>
    <w:rsid w:val="0044532F"/>
    <w:rsid w:val="00462CD1"/>
    <w:rsid w:val="00465A2B"/>
    <w:rsid w:val="004733DF"/>
    <w:rsid w:val="00476C84"/>
    <w:rsid w:val="004A69A2"/>
    <w:rsid w:val="004D19AD"/>
    <w:rsid w:val="004D1F14"/>
    <w:rsid w:val="004D339D"/>
    <w:rsid w:val="004D5596"/>
    <w:rsid w:val="004E0F93"/>
    <w:rsid w:val="004E1492"/>
    <w:rsid w:val="004E6B76"/>
    <w:rsid w:val="004F0FD3"/>
    <w:rsid w:val="004F1409"/>
    <w:rsid w:val="004F4056"/>
    <w:rsid w:val="004F42E9"/>
    <w:rsid w:val="00500E8C"/>
    <w:rsid w:val="00501EBF"/>
    <w:rsid w:val="005027B1"/>
    <w:rsid w:val="0051196B"/>
    <w:rsid w:val="0052192F"/>
    <w:rsid w:val="00542AEB"/>
    <w:rsid w:val="00561E41"/>
    <w:rsid w:val="005664F7"/>
    <w:rsid w:val="005818BA"/>
    <w:rsid w:val="005A78D0"/>
    <w:rsid w:val="005B170B"/>
    <w:rsid w:val="005B2EA7"/>
    <w:rsid w:val="005B74B8"/>
    <w:rsid w:val="006070CB"/>
    <w:rsid w:val="00610093"/>
    <w:rsid w:val="00621012"/>
    <w:rsid w:val="00634A9B"/>
    <w:rsid w:val="006478B6"/>
    <w:rsid w:val="0065022E"/>
    <w:rsid w:val="00655123"/>
    <w:rsid w:val="00691C32"/>
    <w:rsid w:val="00693C84"/>
    <w:rsid w:val="006A608A"/>
    <w:rsid w:val="006B0151"/>
    <w:rsid w:val="006D0458"/>
    <w:rsid w:val="006D3C00"/>
    <w:rsid w:val="006E4B73"/>
    <w:rsid w:val="006E585A"/>
    <w:rsid w:val="006F4840"/>
    <w:rsid w:val="007062F7"/>
    <w:rsid w:val="007157F2"/>
    <w:rsid w:val="0071697F"/>
    <w:rsid w:val="00722135"/>
    <w:rsid w:val="007260BB"/>
    <w:rsid w:val="0073390C"/>
    <w:rsid w:val="00734634"/>
    <w:rsid w:val="00737BC6"/>
    <w:rsid w:val="00747645"/>
    <w:rsid w:val="00756923"/>
    <w:rsid w:val="0075789D"/>
    <w:rsid w:val="00783AE1"/>
    <w:rsid w:val="007B0730"/>
    <w:rsid w:val="007B2593"/>
    <w:rsid w:val="007C038D"/>
    <w:rsid w:val="007C1B16"/>
    <w:rsid w:val="007F1B80"/>
    <w:rsid w:val="007F39EF"/>
    <w:rsid w:val="00816AD7"/>
    <w:rsid w:val="00847764"/>
    <w:rsid w:val="00852365"/>
    <w:rsid w:val="00853B44"/>
    <w:rsid w:val="00864709"/>
    <w:rsid w:val="00877EBF"/>
    <w:rsid w:val="00881AD2"/>
    <w:rsid w:val="00883AA7"/>
    <w:rsid w:val="00887669"/>
    <w:rsid w:val="008945F4"/>
    <w:rsid w:val="008C0042"/>
    <w:rsid w:val="008C49EB"/>
    <w:rsid w:val="008D24B5"/>
    <w:rsid w:val="008D54B3"/>
    <w:rsid w:val="008D69CD"/>
    <w:rsid w:val="008E473C"/>
    <w:rsid w:val="008F03F5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A5CD9"/>
    <w:rsid w:val="009C5C0D"/>
    <w:rsid w:val="009C7C36"/>
    <w:rsid w:val="009D1082"/>
    <w:rsid w:val="009D3BF3"/>
    <w:rsid w:val="009D5298"/>
    <w:rsid w:val="00A103E2"/>
    <w:rsid w:val="00A104A7"/>
    <w:rsid w:val="00A25476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94396"/>
    <w:rsid w:val="00AB5B86"/>
    <w:rsid w:val="00AC2A64"/>
    <w:rsid w:val="00AC6DA4"/>
    <w:rsid w:val="00AD2A15"/>
    <w:rsid w:val="00B109CE"/>
    <w:rsid w:val="00B21E40"/>
    <w:rsid w:val="00B27E27"/>
    <w:rsid w:val="00B372C5"/>
    <w:rsid w:val="00B430BC"/>
    <w:rsid w:val="00B517BA"/>
    <w:rsid w:val="00B523BA"/>
    <w:rsid w:val="00B554BE"/>
    <w:rsid w:val="00B7647F"/>
    <w:rsid w:val="00B77424"/>
    <w:rsid w:val="00B819A6"/>
    <w:rsid w:val="00B85F90"/>
    <w:rsid w:val="00B93D68"/>
    <w:rsid w:val="00B957F6"/>
    <w:rsid w:val="00BA0DEB"/>
    <w:rsid w:val="00BA27B4"/>
    <w:rsid w:val="00BA56E7"/>
    <w:rsid w:val="00BB329D"/>
    <w:rsid w:val="00BB697D"/>
    <w:rsid w:val="00BD5B80"/>
    <w:rsid w:val="00BE4061"/>
    <w:rsid w:val="00BE7A04"/>
    <w:rsid w:val="00BF1087"/>
    <w:rsid w:val="00BF1FE5"/>
    <w:rsid w:val="00BF50F9"/>
    <w:rsid w:val="00C000CC"/>
    <w:rsid w:val="00C25448"/>
    <w:rsid w:val="00C62107"/>
    <w:rsid w:val="00C741B5"/>
    <w:rsid w:val="00C9663C"/>
    <w:rsid w:val="00C97DFF"/>
    <w:rsid w:val="00CA252D"/>
    <w:rsid w:val="00CA32E7"/>
    <w:rsid w:val="00CC3230"/>
    <w:rsid w:val="00CC3302"/>
    <w:rsid w:val="00CC7EB9"/>
    <w:rsid w:val="00CD109E"/>
    <w:rsid w:val="00CD32A8"/>
    <w:rsid w:val="00CE5771"/>
    <w:rsid w:val="00CF3EC7"/>
    <w:rsid w:val="00CF5B3F"/>
    <w:rsid w:val="00D04131"/>
    <w:rsid w:val="00D05111"/>
    <w:rsid w:val="00D072A4"/>
    <w:rsid w:val="00D117FC"/>
    <w:rsid w:val="00D11CD3"/>
    <w:rsid w:val="00D147D9"/>
    <w:rsid w:val="00D3565F"/>
    <w:rsid w:val="00D41913"/>
    <w:rsid w:val="00D4396F"/>
    <w:rsid w:val="00D4613D"/>
    <w:rsid w:val="00D64278"/>
    <w:rsid w:val="00D741C4"/>
    <w:rsid w:val="00D75496"/>
    <w:rsid w:val="00D82073"/>
    <w:rsid w:val="00D91DA1"/>
    <w:rsid w:val="00D94103"/>
    <w:rsid w:val="00DC086B"/>
    <w:rsid w:val="00DC1A2E"/>
    <w:rsid w:val="00DC26B5"/>
    <w:rsid w:val="00DD03A1"/>
    <w:rsid w:val="00DD2E23"/>
    <w:rsid w:val="00E06088"/>
    <w:rsid w:val="00E06C41"/>
    <w:rsid w:val="00E15BA6"/>
    <w:rsid w:val="00E33EF4"/>
    <w:rsid w:val="00E540D9"/>
    <w:rsid w:val="00E60C7D"/>
    <w:rsid w:val="00E66D27"/>
    <w:rsid w:val="00E66F96"/>
    <w:rsid w:val="00E7771F"/>
    <w:rsid w:val="00E77C32"/>
    <w:rsid w:val="00E80BB4"/>
    <w:rsid w:val="00E90B0E"/>
    <w:rsid w:val="00E97934"/>
    <w:rsid w:val="00EA3FC7"/>
    <w:rsid w:val="00EA4B76"/>
    <w:rsid w:val="00EB2F09"/>
    <w:rsid w:val="00EC01BE"/>
    <w:rsid w:val="00EC431C"/>
    <w:rsid w:val="00ED148E"/>
    <w:rsid w:val="00EE446A"/>
    <w:rsid w:val="00EE6E3D"/>
    <w:rsid w:val="00F03F52"/>
    <w:rsid w:val="00F20F6B"/>
    <w:rsid w:val="00F26EBD"/>
    <w:rsid w:val="00F274E6"/>
    <w:rsid w:val="00F401EA"/>
    <w:rsid w:val="00F43D67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  <w:style w:type="paragraph" w:styleId="En-tte">
    <w:name w:val="header"/>
    <w:basedOn w:val="Normal"/>
    <w:link w:val="En-tteCar"/>
    <w:uiPriority w:val="99"/>
    <w:unhideWhenUsed/>
    <w:rsid w:val="00291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4E5"/>
  </w:style>
  <w:style w:type="paragraph" w:styleId="Pieddepage">
    <w:name w:val="footer"/>
    <w:basedOn w:val="Normal"/>
    <w:link w:val="PieddepageCar"/>
    <w:uiPriority w:val="99"/>
    <w:unhideWhenUsed/>
    <w:rsid w:val="00291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1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36</cp:revision>
  <cp:lastPrinted>2020-05-30T22:41:00Z</cp:lastPrinted>
  <dcterms:created xsi:type="dcterms:W3CDTF">2020-05-20T20:24:00Z</dcterms:created>
  <dcterms:modified xsi:type="dcterms:W3CDTF">2020-05-30T22:41:00Z</dcterms:modified>
</cp:coreProperties>
</file>