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08552E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78.35pt;margin-top:-11.65pt;width:255.3pt;height:71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" fillcolor="white [3212]" strokecolor="white [3212]">
            <v:fill color2="#d9d9d9 [496]" rotate="t"/>
            <v:shadow on="t" color="black" opacity="24903f" origin=",.5" offset="0,.55556mm"/>
            <v:textbox style="mso-next-textbox:#Zone de texte 1">
              <w:txbxContent>
                <w:p w:rsidR="00D41913" w:rsidRPr="00B77424" w:rsidRDefault="00B77424" w:rsidP="00B77424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B77424" w:rsidRPr="00B77424" w:rsidRDefault="00B77424" w:rsidP="00B77424">
                  <w:pPr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B77424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</w:txbxContent>
            </v:textbox>
          </v:shape>
        </w:pict>
      </w:r>
      <w:r w:rsidR="00B77424"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566A74B1" wp14:editId="4D0B9FA3">
            <wp:simplePos x="0" y="0"/>
            <wp:positionH relativeFrom="column">
              <wp:posOffset>3845560</wp:posOffset>
            </wp:positionH>
            <wp:positionV relativeFrom="paragraph">
              <wp:posOffset>-33020</wp:posOffset>
            </wp:positionV>
            <wp:extent cx="1607820" cy="807085"/>
            <wp:effectExtent l="1905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0338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Default="00530338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lang w:eastAsia="fr-FR"/>
        </w:rPr>
        <w:pict>
          <v:roundrect id="_x0000_s1029" style="position:absolute;left:0;text-align:left;margin-left:-17.55pt;margin-top:24.35pt;width:749.95pt;height:48.6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EC56EE" w:rsidRDefault="00B77424" w:rsidP="00EC56EE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</w:pPr>
                  <w:r w:rsidRPr="00EC56E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 w:bidi="ar-MA"/>
                    </w:rPr>
                    <w:t xml:space="preserve">القسم  : </w:t>
                  </w:r>
                  <w:r w:rsidR="00EC56EE" w:rsidRPr="00EC56EE">
                    <w:rPr>
                      <w:rFonts w:ascii="Arial Unicode MS" w:eastAsia="Arial Unicode MS" w:hAnsi="Arial Unicode MS" w:cs="Arial Unicode MS" w:hint="cs"/>
                      <w:color w:val="FF0000"/>
                      <w:sz w:val="36"/>
                      <w:szCs w:val="36"/>
                      <w:rtl/>
                      <w:lang w:val="it-IT" w:bidi="ar-MA"/>
                    </w:rPr>
                    <w:t xml:space="preserve">الخامس ب </w:t>
                  </w:r>
                  <w:r w:rsidRPr="00EC56E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 w:bidi="ar-MA"/>
                    </w:rPr>
                    <w:t xml:space="preserve">              </w:t>
                  </w:r>
                  <w:r w:rsidRPr="00EC56E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تعليمات الأسبوع  من </w:t>
                  </w:r>
                  <w:r w:rsidRPr="00EC56EE">
                    <w:rPr>
                      <w:rFonts w:ascii="Arial Unicode MS" w:eastAsia="Arial Unicode MS" w:hAnsi="Arial Unicode MS" w:cs="Arial Unicode MS"/>
                      <w:b/>
                      <w:bCs/>
                      <w:color w:val="FF0000"/>
                      <w:sz w:val="36"/>
                      <w:szCs w:val="36"/>
                      <w:lang w:val="it-IT"/>
                    </w:rPr>
                    <w:t>25</w:t>
                  </w:r>
                  <w:r w:rsidRPr="00EC56EE">
                    <w:rPr>
                      <w:rFonts w:ascii="Arial Unicode MS" w:eastAsia="Arial Unicode MS" w:hAnsi="Arial Unicode MS" w:cs="Arial Unicode MS"/>
                      <w:b/>
                      <w:bCs/>
                      <w:color w:val="FF0000"/>
                      <w:sz w:val="36"/>
                      <w:szCs w:val="36"/>
                      <w:lang w:val="en-US"/>
                    </w:rPr>
                    <w:t xml:space="preserve">  </w:t>
                  </w:r>
                  <w:r w:rsidRPr="00EC56E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 ماي</w:t>
                  </w:r>
                  <w:r w:rsidRPr="00EC56EE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</w:t>
                  </w:r>
                  <w:r w:rsidRPr="00EC56E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إلى </w:t>
                  </w:r>
                  <w:r w:rsidRPr="00EC56EE">
                    <w:rPr>
                      <w:rFonts w:ascii="Arial Unicode MS" w:eastAsia="Arial Unicode MS" w:hAnsi="Arial Unicode MS" w:cs="Arial Unicode MS"/>
                      <w:b/>
                      <w:bCs/>
                      <w:color w:val="FF0000"/>
                      <w:sz w:val="36"/>
                      <w:szCs w:val="36"/>
                    </w:rPr>
                    <w:t>29</w:t>
                  </w:r>
                  <w:r w:rsidRPr="00EC56EE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ماي</w:t>
                  </w:r>
                  <w:r w:rsidRPr="00EC56EE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FF0000"/>
                      <w:sz w:val="36"/>
                      <w:szCs w:val="36"/>
                      <w:rtl/>
                      <w:lang w:val="it-IT"/>
                    </w:rPr>
                    <w:t xml:space="preserve"> 2020</w:t>
                  </w:r>
                </w:p>
                <w:p w:rsidR="00B77424" w:rsidRDefault="00B77424"/>
              </w:txbxContent>
            </v:textbox>
          </v:roundrect>
        </w:pict>
      </w:r>
    </w:p>
    <w:p w:rsidR="00B77424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</w:p>
    <w:tbl>
      <w:tblPr>
        <w:tblStyle w:val="Grilledutableau"/>
        <w:bidiVisual/>
        <w:tblW w:w="14998" w:type="dxa"/>
        <w:tblLook w:val="04A0" w:firstRow="1" w:lastRow="0" w:firstColumn="1" w:lastColumn="0" w:noHBand="0" w:noVBand="1"/>
      </w:tblPr>
      <w:tblGrid>
        <w:gridCol w:w="2495"/>
        <w:gridCol w:w="2503"/>
        <w:gridCol w:w="2310"/>
        <w:gridCol w:w="2690"/>
        <w:gridCol w:w="2980"/>
        <w:gridCol w:w="2020"/>
      </w:tblGrid>
      <w:tr w:rsidR="0008552E" w:rsidRPr="0008552E" w:rsidTr="0008552E">
        <w:trPr>
          <w:trHeight w:val="863"/>
        </w:trPr>
        <w:tc>
          <w:tcPr>
            <w:tcW w:w="2495" w:type="dxa"/>
            <w:shd w:val="clear" w:color="auto" w:fill="8DB3E2" w:themeFill="text2" w:themeFillTint="66"/>
          </w:tcPr>
          <w:p w:rsidR="009A27D8" w:rsidRPr="0008552E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08552E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Vendredi</w:t>
            </w:r>
          </w:p>
          <w:p w:rsidR="009A27D8" w:rsidRPr="0008552E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08552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الجمعة </w:t>
            </w:r>
          </w:p>
        </w:tc>
        <w:tc>
          <w:tcPr>
            <w:tcW w:w="2503" w:type="dxa"/>
            <w:shd w:val="clear" w:color="auto" w:fill="8DB3E2" w:themeFill="text2" w:themeFillTint="66"/>
          </w:tcPr>
          <w:p w:rsidR="009A27D8" w:rsidRPr="0008552E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08552E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Jeudi</w:t>
            </w:r>
          </w:p>
          <w:p w:rsidR="009A27D8" w:rsidRPr="0008552E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08552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الخميس</w:t>
            </w:r>
          </w:p>
        </w:tc>
        <w:tc>
          <w:tcPr>
            <w:tcW w:w="2310" w:type="dxa"/>
            <w:shd w:val="clear" w:color="auto" w:fill="8DB3E2" w:themeFill="text2" w:themeFillTint="66"/>
          </w:tcPr>
          <w:p w:rsidR="009A27D8" w:rsidRPr="0008552E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08552E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Mercredi</w:t>
            </w:r>
          </w:p>
          <w:p w:rsidR="009A27D8" w:rsidRPr="0008552E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08552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الأربعاء </w:t>
            </w:r>
          </w:p>
        </w:tc>
        <w:tc>
          <w:tcPr>
            <w:tcW w:w="2690" w:type="dxa"/>
            <w:shd w:val="clear" w:color="auto" w:fill="8DB3E2" w:themeFill="text2" w:themeFillTint="66"/>
          </w:tcPr>
          <w:p w:rsidR="009A27D8" w:rsidRPr="0008552E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08552E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lang w:val="it-IT"/>
              </w:rPr>
              <w:t>Mardi</w:t>
            </w:r>
          </w:p>
          <w:p w:rsidR="009A27D8" w:rsidRPr="0008552E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</w:pPr>
            <w:r w:rsidRPr="0008552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>الثلاثاء</w:t>
            </w:r>
          </w:p>
        </w:tc>
        <w:tc>
          <w:tcPr>
            <w:tcW w:w="2980" w:type="dxa"/>
            <w:shd w:val="clear" w:color="auto" w:fill="8DB3E2" w:themeFill="text2" w:themeFillTint="66"/>
          </w:tcPr>
          <w:p w:rsidR="009A27D8" w:rsidRPr="0008552E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08552E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>Lundi</w:t>
            </w:r>
          </w:p>
          <w:p w:rsidR="009A27D8" w:rsidRPr="0008552E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  <w:rtl/>
                <w:lang w:bidi="ar-MA"/>
              </w:rPr>
            </w:pPr>
            <w:r w:rsidRPr="0008552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8"/>
                <w:szCs w:val="28"/>
                <w:rtl/>
                <w:lang w:val="it-IT"/>
              </w:rPr>
              <w:t xml:space="preserve">الاثنين </w:t>
            </w:r>
          </w:p>
        </w:tc>
        <w:tc>
          <w:tcPr>
            <w:tcW w:w="2020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08552E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08552E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>Jour</w:t>
            </w:r>
          </w:p>
          <w:p w:rsidR="009A27D8" w:rsidRPr="0008552E" w:rsidRDefault="009A27D8" w:rsidP="009A27D8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</w:pPr>
            <w:r w:rsidRPr="0008552E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8552E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8"/>
                <w:szCs w:val="28"/>
              </w:rPr>
              <w:tab/>
              <w:t xml:space="preserve">Matières </w:t>
            </w:r>
          </w:p>
        </w:tc>
      </w:tr>
      <w:tr w:rsidR="0008552E" w:rsidRPr="0008552E" w:rsidTr="0008552E">
        <w:trPr>
          <w:trHeight w:val="686"/>
        </w:trPr>
        <w:tc>
          <w:tcPr>
            <w:tcW w:w="2495" w:type="dxa"/>
          </w:tcPr>
          <w:p w:rsidR="00D43806" w:rsidRPr="002056C2" w:rsidRDefault="00D43806" w:rsidP="00D43806">
            <w:pPr>
              <w:suppressAutoHyphens/>
              <w:jc w:val="center"/>
              <w:rPr>
                <w:rFonts w:asciiTheme="majorBidi" w:eastAsia="Times New Roman" w:hAnsiTheme="majorBidi" w:cstheme="majorBidi"/>
                <w:color w:val="C0504D" w:themeColor="accent2"/>
                <w:sz w:val="28"/>
                <w:szCs w:val="28"/>
              </w:rPr>
            </w:pPr>
            <w:r w:rsidRPr="002056C2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szCs w:val="28"/>
              </w:rPr>
              <w:t>LECTURE</w:t>
            </w:r>
            <w:r w:rsidRPr="002056C2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szCs w:val="28"/>
                <w:u w:val="single"/>
              </w:rPr>
              <w:t xml:space="preserve"> :</w:t>
            </w:r>
          </w:p>
          <w:p w:rsidR="00D43806" w:rsidRPr="002056C2" w:rsidRDefault="00D43806" w:rsidP="00D43806">
            <w:pPr>
              <w:suppressAutoHyphens/>
              <w:jc w:val="center"/>
              <w:rPr>
                <w:rFonts w:asciiTheme="majorBidi" w:eastAsia="Times New Roman" w:hAnsiTheme="majorBidi" w:cstheme="majorBidi"/>
                <w:color w:val="C0504D" w:themeColor="accent2"/>
                <w:sz w:val="28"/>
                <w:szCs w:val="28"/>
              </w:rPr>
            </w:pPr>
            <w:r w:rsidRPr="002056C2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szCs w:val="28"/>
                <w:u w:val="single"/>
              </w:rPr>
              <w:t>"</w:t>
            </w:r>
            <w:r w:rsidRPr="002056C2"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28"/>
                <w:szCs w:val="28"/>
                <w:u w:val="single"/>
              </w:rPr>
              <w:t>Dites donc, un poète" page. 90 du manuel " Pépites"</w:t>
            </w:r>
          </w:p>
          <w:p w:rsidR="00D43806" w:rsidRPr="002056C2" w:rsidRDefault="00D43806" w:rsidP="00D43806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  <w:rtl/>
              </w:rPr>
            </w:pPr>
            <w:r w:rsidRPr="002056C2"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  <w:rtl/>
              </w:rPr>
              <w:t xml:space="preserve">- </w:t>
            </w:r>
            <w:r w:rsidRPr="002056C2"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</w:rPr>
              <w:t xml:space="preserve">Relis le texte de lecture et réponds aux questions de la rubrique </w:t>
            </w:r>
          </w:p>
          <w:p w:rsidR="00D43806" w:rsidRPr="002056C2" w:rsidRDefault="00D43806" w:rsidP="00D43806">
            <w:pPr>
              <w:suppressAutoHyphens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2056C2"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  <w:t xml:space="preserve">" </w:t>
            </w:r>
            <w:r w:rsidRPr="002056C2"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Après la lecture</w:t>
            </w:r>
            <w:r w:rsidRPr="002056C2">
              <w:rPr>
                <w:rFonts w:asciiTheme="majorBidi" w:eastAsia="Times New Roman" w:hAnsiTheme="majorBidi" w:cstheme="majorBidi"/>
                <w:b/>
                <w:i/>
                <w:sz w:val="28"/>
                <w:szCs w:val="28"/>
              </w:rPr>
              <w:t xml:space="preserve">". </w:t>
            </w:r>
          </w:p>
          <w:p w:rsidR="00D43806" w:rsidRPr="002056C2" w:rsidRDefault="00D43806" w:rsidP="00D43806">
            <w:pPr>
              <w:rPr>
                <w:rFonts w:asciiTheme="majorBidi" w:eastAsia="Calibri" w:hAnsiTheme="majorBidi" w:cstheme="majorBidi"/>
                <w:sz w:val="28"/>
                <w:szCs w:val="28"/>
              </w:rPr>
            </w:pPr>
          </w:p>
          <w:p w:rsidR="009A27D8" w:rsidRPr="002056C2" w:rsidRDefault="009A27D8" w:rsidP="00B7742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</w:rPr>
            </w:pPr>
          </w:p>
        </w:tc>
        <w:tc>
          <w:tcPr>
            <w:tcW w:w="2503" w:type="dxa"/>
          </w:tcPr>
          <w:p w:rsidR="009A27D8" w:rsidRPr="002056C2" w:rsidRDefault="009A27D8" w:rsidP="00B7742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  <w:lang w:val="it-IT"/>
              </w:rPr>
            </w:pPr>
          </w:p>
        </w:tc>
        <w:tc>
          <w:tcPr>
            <w:tcW w:w="2310" w:type="dxa"/>
          </w:tcPr>
          <w:p w:rsidR="00D43806" w:rsidRPr="002056C2" w:rsidRDefault="00D43806" w:rsidP="00D43806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</w:rPr>
            </w:pPr>
            <w:r w:rsidRPr="002056C2"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  <w:rtl/>
              </w:rPr>
              <w:t xml:space="preserve">- </w:t>
            </w:r>
            <w:r w:rsidRPr="002056C2"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</w:rPr>
              <w:t xml:space="preserve">Entraine toi à bien lire le poème "Dites donc, un poète" en respectant les liaisons et les enchainements. </w:t>
            </w:r>
          </w:p>
          <w:p w:rsidR="00D43806" w:rsidRPr="002056C2" w:rsidRDefault="00D43806" w:rsidP="00D43806">
            <w:pPr>
              <w:suppressAutoHyphens/>
              <w:rPr>
                <w:rFonts w:asciiTheme="majorBidi" w:eastAsia="Times New Roman" w:hAnsiTheme="majorBidi" w:cstheme="majorBidi"/>
                <w:b/>
                <w:bCs/>
                <w:i/>
                <w:color w:val="C0504D" w:themeColor="accent2"/>
                <w:sz w:val="28"/>
                <w:szCs w:val="28"/>
                <w:u w:val="single"/>
              </w:rPr>
            </w:pPr>
            <w:r w:rsidRPr="002056C2">
              <w:rPr>
                <w:rFonts w:asciiTheme="majorBidi" w:eastAsia="Times New Roman" w:hAnsiTheme="majorBidi" w:cstheme="majorBidi"/>
                <w:b/>
                <w:bCs/>
                <w:i/>
                <w:color w:val="C0504D" w:themeColor="accent2"/>
                <w:sz w:val="28"/>
                <w:szCs w:val="28"/>
              </w:rPr>
              <w:sym w:font="Wingdings" w:char="F046"/>
            </w:r>
            <w:r w:rsidRPr="002056C2">
              <w:rPr>
                <w:rFonts w:asciiTheme="majorBidi" w:eastAsia="Times New Roman" w:hAnsiTheme="majorBidi" w:cstheme="majorBidi"/>
                <w:b/>
                <w:bCs/>
                <w:i/>
                <w:color w:val="C0504D" w:themeColor="accent2"/>
                <w:sz w:val="28"/>
                <w:szCs w:val="28"/>
              </w:rPr>
              <w:t>La lecture doit être envoyée sous forme d'un enregistrement vocal.</w:t>
            </w:r>
          </w:p>
          <w:p w:rsidR="009A27D8" w:rsidRPr="002056C2" w:rsidRDefault="009A27D8" w:rsidP="00B7742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</w:rPr>
            </w:pPr>
          </w:p>
        </w:tc>
        <w:tc>
          <w:tcPr>
            <w:tcW w:w="2690" w:type="dxa"/>
          </w:tcPr>
          <w:p w:rsidR="00D43806" w:rsidRPr="002056C2" w:rsidRDefault="00D43806" w:rsidP="00D43806">
            <w:pPr>
              <w:suppressAutoHyphens/>
              <w:jc w:val="center"/>
              <w:rPr>
                <w:rFonts w:asciiTheme="majorBidi" w:eastAsia="Times New Roman" w:hAnsiTheme="majorBidi" w:cstheme="majorBidi"/>
                <w:color w:val="C0504D" w:themeColor="accent2"/>
                <w:sz w:val="28"/>
                <w:szCs w:val="28"/>
              </w:rPr>
            </w:pPr>
            <w:r w:rsidRPr="002056C2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szCs w:val="28"/>
              </w:rPr>
              <w:t>LECTURE</w:t>
            </w:r>
            <w:r w:rsidRPr="002056C2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szCs w:val="28"/>
                <w:u w:val="single"/>
              </w:rPr>
              <w:t xml:space="preserve"> :</w:t>
            </w:r>
          </w:p>
          <w:p w:rsidR="00D43806" w:rsidRPr="002056C2" w:rsidRDefault="00D43806" w:rsidP="00D43806">
            <w:pPr>
              <w:suppressAutoHyphens/>
              <w:jc w:val="center"/>
              <w:rPr>
                <w:rFonts w:asciiTheme="majorBidi" w:eastAsia="Times New Roman" w:hAnsiTheme="majorBidi" w:cstheme="majorBidi"/>
                <w:color w:val="C0504D" w:themeColor="accent2"/>
                <w:sz w:val="28"/>
                <w:szCs w:val="28"/>
              </w:rPr>
            </w:pPr>
            <w:r w:rsidRPr="002056C2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szCs w:val="28"/>
                <w:u w:val="single"/>
              </w:rPr>
              <w:t>"</w:t>
            </w:r>
            <w:r w:rsidRPr="002056C2">
              <w:rPr>
                <w:rFonts w:asciiTheme="majorBidi" w:eastAsia="Times New Roman" w:hAnsiTheme="majorBidi" w:cstheme="majorBidi"/>
                <w:b/>
                <w:i/>
                <w:color w:val="C0504D" w:themeColor="accent2"/>
                <w:sz w:val="28"/>
                <w:szCs w:val="28"/>
                <w:u w:val="single"/>
              </w:rPr>
              <w:t>Dites donc, un poète" page. 90 du manuel " Pépites"</w:t>
            </w:r>
          </w:p>
          <w:p w:rsidR="00D43806" w:rsidRPr="002056C2" w:rsidRDefault="00D43806" w:rsidP="00D43806">
            <w:pPr>
              <w:suppressAutoHyphens/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  <w:rtl/>
              </w:rPr>
            </w:pPr>
            <w:r w:rsidRPr="002056C2"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  <w:rtl/>
              </w:rPr>
              <w:t xml:space="preserve">- </w:t>
            </w:r>
            <w:r w:rsidRPr="002056C2">
              <w:rPr>
                <w:rFonts w:asciiTheme="majorBidi" w:eastAsia="Times New Roman" w:hAnsiTheme="majorBidi" w:cstheme="majorBidi"/>
                <w:bCs/>
                <w:iCs/>
                <w:sz w:val="28"/>
                <w:szCs w:val="28"/>
              </w:rPr>
              <w:t xml:space="preserve">Lis bien le texte et à plusieurs reprises puis réponds aux questions de la rubrique </w:t>
            </w:r>
          </w:p>
          <w:p w:rsidR="00D43806" w:rsidRPr="002056C2" w:rsidRDefault="00D43806" w:rsidP="00D43806">
            <w:pPr>
              <w:suppressAutoHyphens/>
              <w:rPr>
                <w:rFonts w:asciiTheme="majorBidi" w:eastAsia="Times New Roman" w:hAnsiTheme="majorBidi" w:cstheme="majorBidi"/>
                <w:b/>
                <w:iCs/>
                <w:sz w:val="28"/>
                <w:szCs w:val="28"/>
                <w:rtl/>
              </w:rPr>
            </w:pPr>
            <w:r w:rsidRPr="002056C2">
              <w:rPr>
                <w:rFonts w:asciiTheme="majorBidi" w:eastAsia="Times New Roman" w:hAnsiTheme="majorBidi" w:cstheme="majorBidi"/>
                <w:b/>
                <w:iCs/>
                <w:sz w:val="28"/>
                <w:szCs w:val="28"/>
              </w:rPr>
              <w:t>" Pendant la</w:t>
            </w:r>
          </w:p>
          <w:p w:rsidR="00D43806" w:rsidRPr="002056C2" w:rsidRDefault="00D43806" w:rsidP="00D43806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iCs/>
                <w:sz w:val="28"/>
                <w:szCs w:val="28"/>
              </w:rPr>
            </w:pPr>
            <w:r w:rsidRPr="002056C2">
              <w:rPr>
                <w:rFonts w:asciiTheme="majorBidi" w:eastAsia="Times New Roman" w:hAnsiTheme="majorBidi" w:cstheme="majorBidi"/>
                <w:b/>
                <w:iCs/>
                <w:sz w:val="28"/>
                <w:szCs w:val="28"/>
              </w:rPr>
              <w:t>lecture ".</w:t>
            </w:r>
          </w:p>
          <w:p w:rsidR="009A27D8" w:rsidRPr="002056C2" w:rsidRDefault="009A27D8" w:rsidP="00B7742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</w:rPr>
            </w:pPr>
          </w:p>
        </w:tc>
        <w:tc>
          <w:tcPr>
            <w:tcW w:w="2980" w:type="dxa"/>
          </w:tcPr>
          <w:p w:rsidR="00D43806" w:rsidRPr="002056C2" w:rsidRDefault="00D43806" w:rsidP="00D43806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szCs w:val="28"/>
              </w:rPr>
            </w:pPr>
            <w:r w:rsidRPr="002056C2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szCs w:val="28"/>
              </w:rPr>
              <w:t>LECTURE :</w:t>
            </w:r>
          </w:p>
          <w:p w:rsidR="00D43806" w:rsidRPr="002056C2" w:rsidRDefault="00D43806" w:rsidP="00D43806">
            <w:pPr>
              <w:suppressAutoHyphens/>
              <w:jc w:val="center"/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Times New Roman" w:hAnsiTheme="majorBidi" w:cstheme="majorBidi"/>
                <w:b/>
                <w:color w:val="C0504D" w:themeColor="accent2"/>
                <w:sz w:val="28"/>
                <w:szCs w:val="28"/>
                <w:u w:val="single"/>
              </w:rPr>
              <w:t>"Dites donc, un poète" page. 90 du manuel " Pépites"</w:t>
            </w:r>
          </w:p>
          <w:p w:rsidR="00D43806" w:rsidRPr="002056C2" w:rsidRDefault="00D43806" w:rsidP="00D43806">
            <w:pPr>
              <w:suppressAutoHyphens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2056C2"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  <w:lang w:bidi="ar-MA"/>
              </w:rPr>
              <w:t xml:space="preserve">- </w:t>
            </w:r>
            <w:r w:rsidRPr="002056C2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 xml:space="preserve">Avant de lire le texte de lecture, prends la page 90, "pépites" et réponds aux questions de la rubrique " Avant la lecture ". </w:t>
            </w:r>
          </w:p>
          <w:p w:rsidR="00D43806" w:rsidRPr="002056C2" w:rsidRDefault="00D43806" w:rsidP="00D43806">
            <w:pPr>
              <w:suppressAutoHyphens/>
              <w:jc w:val="center"/>
              <w:rPr>
                <w:rFonts w:asciiTheme="majorBidi" w:eastAsia="Times New Roman" w:hAnsiTheme="majorBidi" w:cstheme="majorBidi"/>
                <w:bCs/>
                <w:color w:val="C0504D" w:themeColor="accent2"/>
                <w:sz w:val="28"/>
                <w:szCs w:val="28"/>
              </w:rPr>
            </w:pPr>
            <w:r w:rsidRPr="002056C2">
              <w:rPr>
                <w:rFonts w:asciiTheme="majorBidi" w:eastAsia="Times New Roman" w:hAnsiTheme="majorBidi" w:cstheme="majorBidi"/>
                <w:bCs/>
                <w:color w:val="C0504D" w:themeColor="accent2"/>
                <w:sz w:val="28"/>
                <w:szCs w:val="28"/>
              </w:rPr>
              <w:t>GRAMMAIRE :</w:t>
            </w:r>
          </w:p>
          <w:p w:rsidR="00D43806" w:rsidRPr="002056C2" w:rsidRDefault="00D43806" w:rsidP="00D43806">
            <w:pPr>
              <w:suppressAutoHyphens/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</w:pPr>
            <w:r w:rsidRPr="002056C2">
              <w:rPr>
                <w:rFonts w:asciiTheme="majorBidi" w:eastAsia="Times New Roman" w:hAnsiTheme="majorBidi" w:cstheme="majorBidi"/>
                <w:bCs/>
                <w:sz w:val="28"/>
                <w:szCs w:val="28"/>
                <w:rtl/>
              </w:rPr>
              <w:t xml:space="preserve">- </w:t>
            </w:r>
            <w:r w:rsidRPr="002056C2">
              <w:rPr>
                <w:rFonts w:asciiTheme="majorBidi" w:eastAsia="Times New Roman" w:hAnsiTheme="majorBidi" w:cstheme="majorBidi"/>
                <w:bCs/>
                <w:sz w:val="28"/>
                <w:szCs w:val="28"/>
              </w:rPr>
              <w:t>Fais les exercices 6 et 7 page 141, pépites.</w:t>
            </w:r>
          </w:p>
          <w:p w:rsidR="009A27D8" w:rsidRPr="002056C2" w:rsidRDefault="009A27D8" w:rsidP="00B7742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</w:rPr>
            </w:pPr>
          </w:p>
        </w:tc>
        <w:tc>
          <w:tcPr>
            <w:tcW w:w="2020" w:type="dxa"/>
            <w:shd w:val="clear" w:color="auto" w:fill="8DB3E2" w:themeFill="text2" w:themeFillTint="66"/>
          </w:tcPr>
          <w:p w:rsidR="0008552E" w:rsidRDefault="0008552E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08552E" w:rsidRDefault="0008552E" w:rsidP="0008552E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08552E" w:rsidRDefault="0008552E" w:rsidP="0008552E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9A27D8" w:rsidRPr="0008552E" w:rsidRDefault="009A27D8" w:rsidP="0008552E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08552E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</w:tc>
      </w:tr>
      <w:tr w:rsidR="0008552E" w:rsidRPr="0008552E" w:rsidTr="0008552E">
        <w:trPr>
          <w:trHeight w:val="784"/>
        </w:trPr>
        <w:tc>
          <w:tcPr>
            <w:tcW w:w="2495" w:type="dxa"/>
          </w:tcPr>
          <w:p w:rsidR="004D712D" w:rsidRPr="002056C2" w:rsidRDefault="004D712D" w:rsidP="004D712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القراءة: </w:t>
            </w:r>
            <w:proofErr w:type="gramStart"/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أنشطة</w:t>
            </w:r>
            <w:proofErr w:type="gramEnd"/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موازية </w:t>
            </w:r>
          </w:p>
          <w:p w:rsidR="004D712D" w:rsidRPr="002056C2" w:rsidRDefault="004D712D" w:rsidP="004D712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- </w:t>
            </w:r>
            <w:proofErr w:type="gramStart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انطلاقا</w:t>
            </w:r>
            <w:proofErr w:type="gramEnd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من قصيدة</w:t>
            </w:r>
          </w:p>
          <w:p w:rsidR="004D712D" w:rsidRPr="002056C2" w:rsidRDefault="004D712D" w:rsidP="004D712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" رحلة في بحر" </w:t>
            </w: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عبر في لوحة فنية</w:t>
            </w: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</w:t>
            </w:r>
            <w:proofErr w:type="gramStart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عن</w:t>
            </w: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proofErr w:type="gramEnd"/>
          </w:p>
          <w:p w:rsidR="004D712D" w:rsidRPr="002056C2" w:rsidRDefault="004D712D" w:rsidP="004D712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عاصفة هوجاء وبحر هائج تتلاطم أمواجه </w:t>
            </w: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بالسفينة وهي تبحر وسط </w:t>
            </w:r>
            <w:proofErr w:type="gramStart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البحر .</w:t>
            </w:r>
            <w:proofErr w:type="gramEnd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4D712D" w:rsidRPr="002056C2" w:rsidRDefault="004D712D" w:rsidP="004D712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التصحيح عبر الواتساب الخاص بالأستاذة  .</w:t>
            </w:r>
          </w:p>
        </w:tc>
        <w:tc>
          <w:tcPr>
            <w:tcW w:w="2503" w:type="dxa"/>
          </w:tcPr>
          <w:p w:rsidR="004D712D" w:rsidRPr="002056C2" w:rsidRDefault="004D712D" w:rsidP="004D712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التطبيقات</w:t>
            </w:r>
            <w:proofErr w:type="gramEnd"/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الكتابية </w:t>
            </w:r>
          </w:p>
          <w:p w:rsidR="004D712D" w:rsidRPr="002056C2" w:rsidRDefault="004D712D" w:rsidP="004D712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أنجز التطبيقات الكتابية المرفقة لنص </w:t>
            </w:r>
            <w:proofErr w:type="gramStart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الشكل .</w:t>
            </w:r>
            <w:proofErr w:type="gramEnd"/>
          </w:p>
          <w:p w:rsidR="004D712D" w:rsidRPr="002056C2" w:rsidRDefault="004D712D" w:rsidP="004D712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الإنجاز على دفتر الإعداد القبلي و التصحيح في المجموعة .</w:t>
            </w:r>
          </w:p>
          <w:p w:rsidR="004D712D" w:rsidRPr="002056C2" w:rsidRDefault="004D712D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28"/>
                <w:szCs w:val="28"/>
                <w:u w:val="single"/>
                <w:rtl/>
                <w:lang w:val="it-IT" w:bidi="ar-MA"/>
              </w:rPr>
            </w:pPr>
          </w:p>
        </w:tc>
        <w:tc>
          <w:tcPr>
            <w:tcW w:w="2310" w:type="dxa"/>
          </w:tcPr>
          <w:p w:rsidR="004D712D" w:rsidRPr="002056C2" w:rsidRDefault="004D712D" w:rsidP="004D712D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lastRenderedPageBreak/>
              <w:t xml:space="preserve">القراءة </w:t>
            </w:r>
          </w:p>
          <w:p w:rsidR="004D712D" w:rsidRPr="002056C2" w:rsidRDefault="004D712D" w:rsidP="004D712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رحلة في بحر "</w:t>
            </w: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– اقرأ البيت السادس من القصيدة واستخرج كلمة </w:t>
            </w:r>
            <w:proofErr w:type="gramStart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وضدها .</w:t>
            </w:r>
            <w:proofErr w:type="gramEnd"/>
          </w:p>
          <w:p w:rsidR="004D712D" w:rsidRPr="002056C2" w:rsidRDefault="004D712D" w:rsidP="004D712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أكتب فقرة تلخص فيها </w:t>
            </w: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أهم الأحداث التي جاءت في </w:t>
            </w:r>
            <w:proofErr w:type="gramStart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القصيدة .</w:t>
            </w:r>
            <w:proofErr w:type="gramEnd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</w:t>
            </w:r>
          </w:p>
          <w:p w:rsidR="004D712D" w:rsidRPr="002056C2" w:rsidRDefault="004D712D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العمل داخل</w:t>
            </w:r>
          </w:p>
          <w:p w:rsidR="004D712D" w:rsidRPr="002056C2" w:rsidRDefault="004D712D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المجموعة . </w:t>
            </w:r>
          </w:p>
        </w:tc>
        <w:tc>
          <w:tcPr>
            <w:tcW w:w="2690" w:type="dxa"/>
          </w:tcPr>
          <w:p w:rsidR="004D712D" w:rsidRPr="002056C2" w:rsidRDefault="004D712D" w:rsidP="00F370E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الشكل</w:t>
            </w:r>
          </w:p>
          <w:p w:rsidR="004D712D" w:rsidRPr="002056C2" w:rsidRDefault="004D712D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أشكل الفقرة الثانية من النص بعد نقله على دفتر الإعداد </w:t>
            </w:r>
            <w:proofErr w:type="gramStart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القبلي  من</w:t>
            </w:r>
            <w:proofErr w:type="gramEnd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" توجهت ........ إلى ..... </w:t>
            </w:r>
            <w:proofErr w:type="gramStart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فصبحا</w:t>
            </w:r>
            <w:proofErr w:type="gramEnd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خالصا " </w:t>
            </w:r>
          </w:p>
          <w:p w:rsidR="004D712D" w:rsidRPr="002056C2" w:rsidRDefault="004D712D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lastRenderedPageBreak/>
              <w:sym w:font="Wingdings" w:char="F045"/>
            </w: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التصحيح عبر الواتساب الخاص بالأستاذة  .</w:t>
            </w:r>
          </w:p>
        </w:tc>
        <w:tc>
          <w:tcPr>
            <w:tcW w:w="2980" w:type="dxa"/>
          </w:tcPr>
          <w:p w:rsidR="004D712D" w:rsidRPr="002056C2" w:rsidRDefault="004D712D" w:rsidP="00F370E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proofErr w:type="gramStart"/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lastRenderedPageBreak/>
              <w:t>القراءة :</w:t>
            </w:r>
            <w:proofErr w:type="gramEnd"/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مرحلة ما بعد القراءة</w:t>
            </w:r>
          </w:p>
          <w:p w:rsidR="004D712D" w:rsidRPr="002056C2" w:rsidRDefault="004D712D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 أعد قراءة القصيدة </w:t>
            </w:r>
          </w:p>
          <w:p w:rsidR="004D712D" w:rsidRPr="002056C2" w:rsidRDefault="004D712D" w:rsidP="004D712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رحلة في بحر "</w:t>
            </w: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قراءة تتسم بالجودة وحسن </w:t>
            </w:r>
            <w:proofErr w:type="gramStart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الأداء  .</w:t>
            </w:r>
            <w:proofErr w:type="gramEnd"/>
          </w:p>
          <w:p w:rsidR="004D712D" w:rsidRPr="002056C2" w:rsidRDefault="004D712D" w:rsidP="00B14D5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-أنجز فقرة </w:t>
            </w: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" أفكر"</w:t>
            </w: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ص 21</w:t>
            </w:r>
            <w:r w:rsidR="00B14D55"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2</w:t>
            </w: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( كتاب </w:t>
            </w:r>
            <w:proofErr w:type="gramStart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المنير) .</w:t>
            </w:r>
            <w:proofErr w:type="gramEnd"/>
          </w:p>
          <w:p w:rsidR="004D712D" w:rsidRPr="002056C2" w:rsidRDefault="004D712D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lastRenderedPageBreak/>
              <w:t xml:space="preserve">- </w:t>
            </w:r>
            <w:proofErr w:type="gramStart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وصف</w:t>
            </w:r>
            <w:proofErr w:type="gramEnd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 xml:space="preserve"> الشاعر الرحلة في معركة شرسة بين البحر والسفينة استخرج من النص ما يدل على ذلك ؟</w:t>
            </w:r>
          </w:p>
          <w:p w:rsidR="004D712D" w:rsidRPr="002056C2" w:rsidRDefault="004D712D" w:rsidP="00F370E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</w:pPr>
          </w:p>
          <w:p w:rsidR="004D712D" w:rsidRPr="002056C2" w:rsidRDefault="004D712D" w:rsidP="004D712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lang w:bidi="ar-MA"/>
              </w:rPr>
              <w:sym w:font="Wingdings" w:char="F045"/>
            </w: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العمل داخل</w:t>
            </w:r>
          </w:p>
          <w:p w:rsidR="004D712D" w:rsidRPr="002056C2" w:rsidRDefault="004D712D" w:rsidP="004D712D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المجموعة . </w:t>
            </w:r>
          </w:p>
        </w:tc>
        <w:tc>
          <w:tcPr>
            <w:tcW w:w="2020" w:type="dxa"/>
            <w:shd w:val="clear" w:color="auto" w:fill="8DB3E2" w:themeFill="text2" w:themeFillTint="66"/>
          </w:tcPr>
          <w:p w:rsidR="0008552E" w:rsidRDefault="0008552E" w:rsidP="00F370E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08552E" w:rsidRDefault="0008552E" w:rsidP="0008552E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08552E" w:rsidRDefault="0008552E" w:rsidP="0008552E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5D1EFF" w:rsidRPr="0008552E" w:rsidRDefault="004D712D" w:rsidP="0008552E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08552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اللغة </w:t>
            </w:r>
          </w:p>
          <w:p w:rsidR="004D712D" w:rsidRPr="0008552E" w:rsidRDefault="004D712D" w:rsidP="005D1EFF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08552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العربية</w:t>
            </w:r>
          </w:p>
        </w:tc>
      </w:tr>
      <w:tr w:rsidR="0008552E" w:rsidRPr="0008552E" w:rsidTr="0008552E">
        <w:trPr>
          <w:trHeight w:val="712"/>
        </w:trPr>
        <w:tc>
          <w:tcPr>
            <w:tcW w:w="2495" w:type="dxa"/>
          </w:tcPr>
          <w:p w:rsidR="004D712D" w:rsidRPr="002056C2" w:rsidRDefault="004D712D" w:rsidP="001E4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</w:p>
        </w:tc>
        <w:tc>
          <w:tcPr>
            <w:tcW w:w="2503" w:type="dxa"/>
          </w:tcPr>
          <w:p w:rsidR="004D712D" w:rsidRPr="002056C2" w:rsidRDefault="004D712D" w:rsidP="00AA4D80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درس جديد في مادة النشاط العلمي </w:t>
            </w: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val="it-IT"/>
              </w:rPr>
              <w:t>" ألوان الجسم"</w:t>
            </w:r>
          </w:p>
        </w:tc>
        <w:tc>
          <w:tcPr>
            <w:tcW w:w="2310" w:type="dxa"/>
          </w:tcPr>
          <w:p w:rsidR="004D712D" w:rsidRPr="002056C2" w:rsidRDefault="004D712D" w:rsidP="001E4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- أنجز أنشطة " </w:t>
            </w:r>
            <w:proofErr w:type="gramStart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الاستثمار</w:t>
            </w:r>
            <w:proofErr w:type="gramEnd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1 – 2 – 5 </w:t>
            </w:r>
          </w:p>
          <w:p w:rsidR="004D712D" w:rsidRPr="002056C2" w:rsidRDefault="004D712D" w:rsidP="00AA4D8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  و 6 ص 127 "</w:t>
            </w:r>
          </w:p>
          <w:p w:rsidR="004D712D" w:rsidRPr="002056C2" w:rsidRDefault="004D712D" w:rsidP="00AA4D8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</w:pP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    ( </w:t>
            </w:r>
            <w:proofErr w:type="gramStart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>كتاب</w:t>
            </w:r>
            <w:proofErr w:type="gramEnd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val="it-IT"/>
              </w:rPr>
              <w:t xml:space="preserve"> النجاح ) </w:t>
            </w:r>
          </w:p>
        </w:tc>
        <w:tc>
          <w:tcPr>
            <w:tcW w:w="2690" w:type="dxa"/>
          </w:tcPr>
          <w:p w:rsidR="004D712D" w:rsidRPr="002056C2" w:rsidRDefault="004D712D" w:rsidP="001E4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rtl/>
                <w:lang w:bidi="ar-MA"/>
              </w:rPr>
              <w:t>- درس جديد</w:t>
            </w:r>
          </w:p>
          <w:p w:rsidR="004D712D" w:rsidRPr="002056C2" w:rsidRDefault="004D712D" w:rsidP="00AA4D8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" </w:t>
            </w:r>
            <w:proofErr w:type="gramStart"/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>التناسبية :</w:t>
            </w:r>
            <w:proofErr w:type="gramEnd"/>
            <w:r w:rsidRPr="002056C2"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  <w:t xml:space="preserve"> السرعة المتوسطة" </w:t>
            </w:r>
          </w:p>
        </w:tc>
        <w:tc>
          <w:tcPr>
            <w:tcW w:w="2980" w:type="dxa"/>
          </w:tcPr>
          <w:p w:rsidR="004D712D" w:rsidRPr="002056C2" w:rsidRDefault="004D712D" w:rsidP="001E4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8"/>
                <w:szCs w:val="28"/>
                <w:rtl/>
                <w:lang w:bidi="ar-MA"/>
              </w:rPr>
            </w:pPr>
          </w:p>
        </w:tc>
        <w:tc>
          <w:tcPr>
            <w:tcW w:w="2020" w:type="dxa"/>
            <w:shd w:val="clear" w:color="auto" w:fill="8DB3E2" w:themeFill="text2" w:themeFillTint="66"/>
          </w:tcPr>
          <w:p w:rsidR="004D712D" w:rsidRPr="0008552E" w:rsidRDefault="004D712D" w:rsidP="001E4B3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08552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4D712D" w:rsidRPr="0008552E" w:rsidRDefault="004D712D" w:rsidP="001E4B3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08552E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+</w:t>
            </w:r>
          </w:p>
          <w:p w:rsidR="004D712D" w:rsidRPr="0008552E" w:rsidRDefault="004D712D" w:rsidP="001E4B3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</w:pPr>
            <w:proofErr w:type="gramStart"/>
            <w:r w:rsidRPr="0008552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النشاط</w:t>
            </w:r>
            <w:proofErr w:type="gramEnd"/>
            <w:r w:rsidRPr="0008552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العلمي </w:t>
            </w:r>
          </w:p>
        </w:tc>
      </w:tr>
      <w:tr w:rsidR="0008552E" w:rsidRPr="0008552E" w:rsidTr="0008552E">
        <w:trPr>
          <w:trHeight w:val="638"/>
        </w:trPr>
        <w:tc>
          <w:tcPr>
            <w:tcW w:w="12978" w:type="dxa"/>
            <w:gridSpan w:val="5"/>
          </w:tcPr>
          <w:p w:rsidR="004D712D" w:rsidRPr="002056C2" w:rsidRDefault="004D712D" w:rsidP="00F370E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</w:pP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- Listen to the CD and read again the story « Prince </w:t>
            </w:r>
            <w:proofErr w:type="spellStart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>Nebi’s</w:t>
            </w:r>
            <w:proofErr w:type="spellEnd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 Ring » pages 40-41 .Then pick up </w:t>
            </w:r>
          </w:p>
          <w:tbl>
            <w:tblPr>
              <w:tblStyle w:val="Grilledutableau"/>
              <w:bidiVisual/>
              <w:tblW w:w="0" w:type="auto"/>
              <w:tblInd w:w="1598" w:type="dxa"/>
              <w:tblLook w:val="04A0" w:firstRow="1" w:lastRow="0" w:firstColumn="1" w:lastColumn="0" w:noHBand="0" w:noVBand="1"/>
            </w:tblPr>
            <w:tblGrid>
              <w:gridCol w:w="2722"/>
              <w:gridCol w:w="2722"/>
              <w:gridCol w:w="2722"/>
              <w:gridCol w:w="2722"/>
            </w:tblGrid>
            <w:tr w:rsidR="004D712D" w:rsidRPr="002056C2" w:rsidTr="00F370E5">
              <w:trPr>
                <w:trHeight w:val="291"/>
              </w:trPr>
              <w:tc>
                <w:tcPr>
                  <w:tcW w:w="2722" w:type="dxa"/>
                </w:tcPr>
                <w:p w:rsidR="004D712D" w:rsidRPr="002056C2" w:rsidRDefault="004D712D" w:rsidP="00F370E5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2056C2"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  <w:t xml:space="preserve">Events </w:t>
                  </w:r>
                </w:p>
              </w:tc>
              <w:tc>
                <w:tcPr>
                  <w:tcW w:w="2722" w:type="dxa"/>
                </w:tcPr>
                <w:p w:rsidR="004D712D" w:rsidRPr="002056C2" w:rsidRDefault="004D712D" w:rsidP="00F370E5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2056C2"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  <w:t xml:space="preserve">Times </w:t>
                  </w:r>
                </w:p>
              </w:tc>
              <w:tc>
                <w:tcPr>
                  <w:tcW w:w="2722" w:type="dxa"/>
                </w:tcPr>
                <w:p w:rsidR="004D712D" w:rsidRPr="002056C2" w:rsidRDefault="004D712D" w:rsidP="00F370E5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2056C2"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  <w:t xml:space="preserve">Places </w:t>
                  </w:r>
                </w:p>
              </w:tc>
              <w:tc>
                <w:tcPr>
                  <w:tcW w:w="2722" w:type="dxa"/>
                </w:tcPr>
                <w:p w:rsidR="004D712D" w:rsidRPr="002056C2" w:rsidRDefault="004D712D" w:rsidP="00F370E5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rtl/>
                      <w:lang w:val="en-US"/>
                    </w:rPr>
                  </w:pPr>
                  <w:r w:rsidRPr="002056C2">
                    <w:rPr>
                      <w:rFonts w:asciiTheme="majorBidi" w:eastAsia="Arial Unicode MS" w:hAnsiTheme="majorBidi" w:cstheme="majorBidi"/>
                      <w:b/>
                      <w:bCs/>
                      <w:sz w:val="28"/>
                      <w:szCs w:val="28"/>
                      <w:lang w:val="en-US"/>
                    </w:rPr>
                    <w:t xml:space="preserve">Characters </w:t>
                  </w:r>
                </w:p>
              </w:tc>
            </w:tr>
            <w:tr w:rsidR="004D712D" w:rsidRPr="002056C2" w:rsidTr="00F370E5">
              <w:trPr>
                <w:trHeight w:val="291"/>
              </w:trPr>
              <w:tc>
                <w:tcPr>
                  <w:tcW w:w="2722" w:type="dxa"/>
                </w:tcPr>
                <w:p w:rsidR="004D712D" w:rsidRPr="002056C2" w:rsidRDefault="004D712D" w:rsidP="00F370E5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722" w:type="dxa"/>
                </w:tcPr>
                <w:p w:rsidR="004D712D" w:rsidRPr="002056C2" w:rsidRDefault="004D712D" w:rsidP="00F370E5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722" w:type="dxa"/>
                </w:tcPr>
                <w:p w:rsidR="004D712D" w:rsidRPr="002056C2" w:rsidRDefault="004D712D" w:rsidP="00F370E5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/>
                    </w:rPr>
                  </w:pPr>
                </w:p>
              </w:tc>
              <w:tc>
                <w:tcPr>
                  <w:tcW w:w="2722" w:type="dxa"/>
                </w:tcPr>
                <w:p w:rsidR="004D712D" w:rsidRPr="002056C2" w:rsidRDefault="004D712D" w:rsidP="00F370E5">
                  <w:pPr>
                    <w:tabs>
                      <w:tab w:val="left" w:pos="6262"/>
                    </w:tabs>
                    <w:bidi/>
                    <w:jc w:val="center"/>
                    <w:rPr>
                      <w:rFonts w:asciiTheme="majorBidi" w:eastAsia="Arial Unicode MS" w:hAnsiTheme="majorBidi" w:cstheme="majorBidi"/>
                      <w:sz w:val="28"/>
                      <w:szCs w:val="28"/>
                      <w:rtl/>
                      <w:lang w:val="en-US"/>
                    </w:rPr>
                  </w:pPr>
                </w:p>
              </w:tc>
            </w:tr>
          </w:tbl>
          <w:p w:rsidR="004D712D" w:rsidRPr="002056C2" w:rsidRDefault="004D712D" w:rsidP="00F370E5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</w:pPr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-              </w:t>
            </w:r>
            <w:proofErr w:type="gramStart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>-  Do</w:t>
            </w:r>
            <w:proofErr w:type="gramEnd"/>
            <w:r w:rsidRPr="002056C2">
              <w:rPr>
                <w:rFonts w:asciiTheme="majorBidi" w:eastAsia="Arial Unicode MS" w:hAnsiTheme="majorBidi" w:cstheme="majorBidi"/>
                <w:sz w:val="28"/>
                <w:szCs w:val="28"/>
                <w:lang w:val="en-US"/>
              </w:rPr>
              <w:t xml:space="preserve"> exercises 1 – 2 – 3 page 35 . ( Workbook)      </w:t>
            </w:r>
          </w:p>
        </w:tc>
        <w:tc>
          <w:tcPr>
            <w:tcW w:w="2020" w:type="dxa"/>
            <w:shd w:val="clear" w:color="auto" w:fill="8DB3E2" w:themeFill="text2" w:themeFillTint="66"/>
          </w:tcPr>
          <w:p w:rsidR="004D712D" w:rsidRPr="0008552E" w:rsidRDefault="004D712D" w:rsidP="00F370E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08552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4D712D" w:rsidRPr="0008552E" w:rsidRDefault="004D712D" w:rsidP="00F370E5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08552E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اللغة الانجليزية </w:t>
            </w:r>
          </w:p>
        </w:tc>
      </w:tr>
    </w:tbl>
    <w:p w:rsidR="0044531E" w:rsidRPr="0008552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08552E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08552E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530338" w:rsidRPr="0008552E">
        <w:rPr>
          <w:color w:val="000000" w:themeColor="text1"/>
        </w:rPr>
        <w:fldChar w:fldCharType="begin"/>
      </w:r>
      <w:r w:rsidR="00530338" w:rsidRPr="0008552E">
        <w:rPr>
          <w:color w:val="000000" w:themeColor="text1"/>
        </w:rPr>
        <w:instrText xml:space="preserve"> HYPERLINK "http://www.alamir-" </w:instrText>
      </w:r>
      <w:r w:rsidR="00530338" w:rsidRPr="0008552E">
        <w:rPr>
          <w:color w:val="000000" w:themeColor="text1"/>
        </w:rPr>
        <w:fldChar w:fldCharType="separate"/>
      </w:r>
      <w:r w:rsidRPr="0008552E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530338" w:rsidRPr="0008552E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08552E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Pr="0008552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08552E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08552E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08552E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08552E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  <w:bookmarkStart w:id="0" w:name="_GoBack"/>
      <w:bookmarkEnd w:id="0"/>
    </w:p>
    <w:sectPr w:rsidR="0044531E" w:rsidRPr="0008552E" w:rsidSect="0008552E"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63D"/>
    <w:multiLevelType w:val="multilevel"/>
    <w:tmpl w:val="091E3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907A4"/>
    <w:multiLevelType w:val="multilevel"/>
    <w:tmpl w:val="8DEE6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A548D"/>
    <w:multiLevelType w:val="multilevel"/>
    <w:tmpl w:val="EC82DB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8524B"/>
    <w:multiLevelType w:val="multilevel"/>
    <w:tmpl w:val="82B86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51D6AB0"/>
    <w:multiLevelType w:val="multilevel"/>
    <w:tmpl w:val="83501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E79DE"/>
    <w:multiLevelType w:val="multilevel"/>
    <w:tmpl w:val="38742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92246"/>
    <w:multiLevelType w:val="multilevel"/>
    <w:tmpl w:val="42A06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361ACB"/>
    <w:multiLevelType w:val="multilevel"/>
    <w:tmpl w:val="0B480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F9604EA"/>
    <w:multiLevelType w:val="multilevel"/>
    <w:tmpl w:val="4844E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8"/>
  </w:num>
  <w:num w:numId="5">
    <w:abstractNumId w:val="15"/>
  </w:num>
  <w:num w:numId="6">
    <w:abstractNumId w:val="20"/>
  </w:num>
  <w:num w:numId="7">
    <w:abstractNumId w:val="12"/>
  </w:num>
  <w:num w:numId="8">
    <w:abstractNumId w:val="7"/>
  </w:num>
  <w:num w:numId="9">
    <w:abstractNumId w:val="9"/>
  </w:num>
  <w:num w:numId="10">
    <w:abstractNumId w:val="10"/>
  </w:num>
  <w:num w:numId="11">
    <w:abstractNumId w:val="16"/>
  </w:num>
  <w:num w:numId="12">
    <w:abstractNumId w:val="4"/>
  </w:num>
  <w:num w:numId="13">
    <w:abstractNumId w:val="6"/>
  </w:num>
  <w:num w:numId="14">
    <w:abstractNumId w:val="11"/>
  </w:num>
  <w:num w:numId="15">
    <w:abstractNumId w:val="3"/>
  </w:num>
  <w:num w:numId="16">
    <w:abstractNumId w:val="19"/>
  </w:num>
  <w:num w:numId="17">
    <w:abstractNumId w:val="18"/>
  </w:num>
  <w:num w:numId="18">
    <w:abstractNumId w:val="2"/>
  </w:num>
  <w:num w:numId="19">
    <w:abstractNumId w:val="1"/>
  </w:num>
  <w:num w:numId="20">
    <w:abstractNumId w:val="14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46DAB"/>
    <w:rsid w:val="00060129"/>
    <w:rsid w:val="0006669C"/>
    <w:rsid w:val="00070A49"/>
    <w:rsid w:val="00080275"/>
    <w:rsid w:val="0008266C"/>
    <w:rsid w:val="0008552E"/>
    <w:rsid w:val="00086527"/>
    <w:rsid w:val="00093B8D"/>
    <w:rsid w:val="00095934"/>
    <w:rsid w:val="000A09EE"/>
    <w:rsid w:val="000A5F0A"/>
    <w:rsid w:val="000C658E"/>
    <w:rsid w:val="000D6301"/>
    <w:rsid w:val="000E3CA4"/>
    <w:rsid w:val="000E782D"/>
    <w:rsid w:val="000E7D05"/>
    <w:rsid w:val="00102AAF"/>
    <w:rsid w:val="00107908"/>
    <w:rsid w:val="00117EA0"/>
    <w:rsid w:val="00121038"/>
    <w:rsid w:val="001259B9"/>
    <w:rsid w:val="00127DF0"/>
    <w:rsid w:val="00137743"/>
    <w:rsid w:val="00155DE6"/>
    <w:rsid w:val="00180700"/>
    <w:rsid w:val="00184960"/>
    <w:rsid w:val="001876FF"/>
    <w:rsid w:val="00194816"/>
    <w:rsid w:val="001A17D6"/>
    <w:rsid w:val="001C4950"/>
    <w:rsid w:val="001C548F"/>
    <w:rsid w:val="001D624A"/>
    <w:rsid w:val="001D7F37"/>
    <w:rsid w:val="001E16EB"/>
    <w:rsid w:val="001F0D42"/>
    <w:rsid w:val="001F4506"/>
    <w:rsid w:val="0020044B"/>
    <w:rsid w:val="0020174F"/>
    <w:rsid w:val="002056C2"/>
    <w:rsid w:val="002071C0"/>
    <w:rsid w:val="00227B46"/>
    <w:rsid w:val="0023448B"/>
    <w:rsid w:val="00243BFE"/>
    <w:rsid w:val="00251973"/>
    <w:rsid w:val="00252278"/>
    <w:rsid w:val="00274309"/>
    <w:rsid w:val="00277941"/>
    <w:rsid w:val="00283A2D"/>
    <w:rsid w:val="002873AE"/>
    <w:rsid w:val="002A1893"/>
    <w:rsid w:val="002A6538"/>
    <w:rsid w:val="002C03F5"/>
    <w:rsid w:val="002C2B96"/>
    <w:rsid w:val="002C7DF2"/>
    <w:rsid w:val="002D0ED0"/>
    <w:rsid w:val="002D1F67"/>
    <w:rsid w:val="00312908"/>
    <w:rsid w:val="00327E55"/>
    <w:rsid w:val="00330DCF"/>
    <w:rsid w:val="003406A3"/>
    <w:rsid w:val="00345E8C"/>
    <w:rsid w:val="00352397"/>
    <w:rsid w:val="00374E15"/>
    <w:rsid w:val="00393218"/>
    <w:rsid w:val="003A2979"/>
    <w:rsid w:val="003B4B39"/>
    <w:rsid w:val="003E148A"/>
    <w:rsid w:val="003F1E09"/>
    <w:rsid w:val="003F2344"/>
    <w:rsid w:val="0041035A"/>
    <w:rsid w:val="0041207A"/>
    <w:rsid w:val="00413388"/>
    <w:rsid w:val="0043410B"/>
    <w:rsid w:val="00441986"/>
    <w:rsid w:val="0044531E"/>
    <w:rsid w:val="0044532F"/>
    <w:rsid w:val="00462CD1"/>
    <w:rsid w:val="00465A2B"/>
    <w:rsid w:val="00471AC8"/>
    <w:rsid w:val="00476C84"/>
    <w:rsid w:val="00476F89"/>
    <w:rsid w:val="004A69A2"/>
    <w:rsid w:val="004D19AD"/>
    <w:rsid w:val="004D1F14"/>
    <w:rsid w:val="004D339D"/>
    <w:rsid w:val="004D5596"/>
    <w:rsid w:val="004D712D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92F"/>
    <w:rsid w:val="00530338"/>
    <w:rsid w:val="00542AEB"/>
    <w:rsid w:val="00561249"/>
    <w:rsid w:val="00561E41"/>
    <w:rsid w:val="005664F7"/>
    <w:rsid w:val="005818BA"/>
    <w:rsid w:val="005A78D0"/>
    <w:rsid w:val="005B170B"/>
    <w:rsid w:val="005D1EFF"/>
    <w:rsid w:val="006070CB"/>
    <w:rsid w:val="00610093"/>
    <w:rsid w:val="00621012"/>
    <w:rsid w:val="00634A9B"/>
    <w:rsid w:val="006478B6"/>
    <w:rsid w:val="0065022E"/>
    <w:rsid w:val="00655123"/>
    <w:rsid w:val="00691C32"/>
    <w:rsid w:val="00693C84"/>
    <w:rsid w:val="006B0151"/>
    <w:rsid w:val="006D0458"/>
    <w:rsid w:val="006D3C00"/>
    <w:rsid w:val="006E585A"/>
    <w:rsid w:val="007062F7"/>
    <w:rsid w:val="007157F2"/>
    <w:rsid w:val="0071697F"/>
    <w:rsid w:val="00722135"/>
    <w:rsid w:val="007260BB"/>
    <w:rsid w:val="0073390C"/>
    <w:rsid w:val="00737BC6"/>
    <w:rsid w:val="007419F4"/>
    <w:rsid w:val="00747645"/>
    <w:rsid w:val="00756923"/>
    <w:rsid w:val="0075789D"/>
    <w:rsid w:val="00783AE1"/>
    <w:rsid w:val="007B0730"/>
    <w:rsid w:val="007B2593"/>
    <w:rsid w:val="007C038D"/>
    <w:rsid w:val="007C1B16"/>
    <w:rsid w:val="007F1B80"/>
    <w:rsid w:val="007F39EF"/>
    <w:rsid w:val="00816AD7"/>
    <w:rsid w:val="00847764"/>
    <w:rsid w:val="00852365"/>
    <w:rsid w:val="00853B44"/>
    <w:rsid w:val="00864709"/>
    <w:rsid w:val="00877EBF"/>
    <w:rsid w:val="00887669"/>
    <w:rsid w:val="008945F4"/>
    <w:rsid w:val="008C0042"/>
    <w:rsid w:val="008C49EB"/>
    <w:rsid w:val="008D24B5"/>
    <w:rsid w:val="008D69CD"/>
    <w:rsid w:val="008F03F5"/>
    <w:rsid w:val="009059A7"/>
    <w:rsid w:val="00914976"/>
    <w:rsid w:val="0091691E"/>
    <w:rsid w:val="00916A08"/>
    <w:rsid w:val="00921B93"/>
    <w:rsid w:val="00933666"/>
    <w:rsid w:val="00943282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A27D8"/>
    <w:rsid w:val="009C5C0D"/>
    <w:rsid w:val="009C7C36"/>
    <w:rsid w:val="009D1082"/>
    <w:rsid w:val="00A103E2"/>
    <w:rsid w:val="00A104A7"/>
    <w:rsid w:val="00A24076"/>
    <w:rsid w:val="00A25476"/>
    <w:rsid w:val="00A4242D"/>
    <w:rsid w:val="00A458A0"/>
    <w:rsid w:val="00A473BE"/>
    <w:rsid w:val="00A55FF4"/>
    <w:rsid w:val="00A60DEE"/>
    <w:rsid w:val="00A6650E"/>
    <w:rsid w:val="00A7454E"/>
    <w:rsid w:val="00A77506"/>
    <w:rsid w:val="00A86A62"/>
    <w:rsid w:val="00A9105A"/>
    <w:rsid w:val="00AA4D80"/>
    <w:rsid w:val="00AB5B86"/>
    <w:rsid w:val="00AC2A64"/>
    <w:rsid w:val="00AC6DA4"/>
    <w:rsid w:val="00AD2A15"/>
    <w:rsid w:val="00B109CE"/>
    <w:rsid w:val="00B14D55"/>
    <w:rsid w:val="00B27E27"/>
    <w:rsid w:val="00B372C5"/>
    <w:rsid w:val="00B430BC"/>
    <w:rsid w:val="00B517BA"/>
    <w:rsid w:val="00B523BA"/>
    <w:rsid w:val="00B7647F"/>
    <w:rsid w:val="00B77424"/>
    <w:rsid w:val="00B819A6"/>
    <w:rsid w:val="00B85F90"/>
    <w:rsid w:val="00B922EE"/>
    <w:rsid w:val="00B957F6"/>
    <w:rsid w:val="00BA0DEB"/>
    <w:rsid w:val="00BA27B4"/>
    <w:rsid w:val="00BA56E7"/>
    <w:rsid w:val="00BB329D"/>
    <w:rsid w:val="00BB697D"/>
    <w:rsid w:val="00BD5B80"/>
    <w:rsid w:val="00BE4061"/>
    <w:rsid w:val="00BE7A04"/>
    <w:rsid w:val="00BF1087"/>
    <w:rsid w:val="00BF1FE5"/>
    <w:rsid w:val="00BF50F9"/>
    <w:rsid w:val="00C000CC"/>
    <w:rsid w:val="00C25448"/>
    <w:rsid w:val="00C3139E"/>
    <w:rsid w:val="00C45C89"/>
    <w:rsid w:val="00C62107"/>
    <w:rsid w:val="00C741B5"/>
    <w:rsid w:val="00C90EDF"/>
    <w:rsid w:val="00C9663C"/>
    <w:rsid w:val="00C97DFF"/>
    <w:rsid w:val="00CA252D"/>
    <w:rsid w:val="00CC3230"/>
    <w:rsid w:val="00CC3302"/>
    <w:rsid w:val="00CC7EB9"/>
    <w:rsid w:val="00CD109E"/>
    <w:rsid w:val="00CD32A8"/>
    <w:rsid w:val="00CF3EC7"/>
    <w:rsid w:val="00CF5B3F"/>
    <w:rsid w:val="00D04131"/>
    <w:rsid w:val="00D05111"/>
    <w:rsid w:val="00D05E97"/>
    <w:rsid w:val="00D072A4"/>
    <w:rsid w:val="00D117FC"/>
    <w:rsid w:val="00D11CD3"/>
    <w:rsid w:val="00D147D9"/>
    <w:rsid w:val="00D41913"/>
    <w:rsid w:val="00D43806"/>
    <w:rsid w:val="00D4396F"/>
    <w:rsid w:val="00D4613D"/>
    <w:rsid w:val="00D64278"/>
    <w:rsid w:val="00D75496"/>
    <w:rsid w:val="00D845A7"/>
    <w:rsid w:val="00D91DA1"/>
    <w:rsid w:val="00DA61C6"/>
    <w:rsid w:val="00DA7F53"/>
    <w:rsid w:val="00DC086B"/>
    <w:rsid w:val="00DC1A2E"/>
    <w:rsid w:val="00DD03A1"/>
    <w:rsid w:val="00DD2E23"/>
    <w:rsid w:val="00E06088"/>
    <w:rsid w:val="00E06C41"/>
    <w:rsid w:val="00E15BA6"/>
    <w:rsid w:val="00E33EF4"/>
    <w:rsid w:val="00E540D9"/>
    <w:rsid w:val="00E60C7D"/>
    <w:rsid w:val="00E61592"/>
    <w:rsid w:val="00E66D27"/>
    <w:rsid w:val="00E7771F"/>
    <w:rsid w:val="00E77C32"/>
    <w:rsid w:val="00E80BB4"/>
    <w:rsid w:val="00E90B0E"/>
    <w:rsid w:val="00EA3FC7"/>
    <w:rsid w:val="00EA4B76"/>
    <w:rsid w:val="00EA6607"/>
    <w:rsid w:val="00EB2F09"/>
    <w:rsid w:val="00EC01BE"/>
    <w:rsid w:val="00EC431C"/>
    <w:rsid w:val="00EC56EE"/>
    <w:rsid w:val="00ED148E"/>
    <w:rsid w:val="00EE446A"/>
    <w:rsid w:val="00F03F52"/>
    <w:rsid w:val="00F20F6B"/>
    <w:rsid w:val="00F26EBD"/>
    <w:rsid w:val="00F274E6"/>
    <w:rsid w:val="00F43D67"/>
    <w:rsid w:val="00F470AC"/>
    <w:rsid w:val="00F56DA0"/>
    <w:rsid w:val="00F73C37"/>
    <w:rsid w:val="00F75B25"/>
    <w:rsid w:val="00F82562"/>
    <w:rsid w:val="00F82FAF"/>
    <w:rsid w:val="00F90DFB"/>
    <w:rsid w:val="00F9234E"/>
    <w:rsid w:val="00FA1B54"/>
    <w:rsid w:val="00FA79CD"/>
    <w:rsid w:val="00FB2FF2"/>
    <w:rsid w:val="00FB6BCD"/>
    <w:rsid w:val="00FB6D64"/>
    <w:rsid w:val="00FC1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23</cp:revision>
  <cp:lastPrinted>2020-05-30T22:25:00Z</cp:lastPrinted>
  <dcterms:created xsi:type="dcterms:W3CDTF">2020-05-22T22:05:00Z</dcterms:created>
  <dcterms:modified xsi:type="dcterms:W3CDTF">2020-05-30T22:25:00Z</dcterms:modified>
</cp:coreProperties>
</file>